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D844" w14:textId="60915512" w:rsidR="00AE6183" w:rsidRDefault="00082FED" w:rsidP="00082FED">
      <w:pPr>
        <w:jc w:val="center"/>
        <w:rPr>
          <w:rFonts w:ascii="Times New Roman" w:hAnsi="Times New Roman" w:cs="Times New Roman"/>
          <w:b/>
          <w:bCs/>
        </w:rPr>
      </w:pPr>
      <w:r>
        <w:rPr>
          <w:rFonts w:ascii="Times New Roman" w:hAnsi="Times New Roman" w:cs="Times New Roman"/>
          <w:b/>
          <w:bCs/>
        </w:rPr>
        <w:t>SHAV February 16</w:t>
      </w:r>
      <w:r w:rsidR="00473A6E">
        <w:rPr>
          <w:rFonts w:ascii="Times New Roman" w:hAnsi="Times New Roman" w:cs="Times New Roman"/>
          <w:b/>
          <w:bCs/>
        </w:rPr>
        <w:t xml:space="preserve">, </w:t>
      </w:r>
      <w:proofErr w:type="gramStart"/>
      <w:r w:rsidR="00473A6E">
        <w:rPr>
          <w:rFonts w:ascii="Times New Roman" w:hAnsi="Times New Roman" w:cs="Times New Roman"/>
          <w:b/>
          <w:bCs/>
        </w:rPr>
        <w:t>2024</w:t>
      </w:r>
      <w:proofErr w:type="gramEnd"/>
      <w:r w:rsidR="00473A6E">
        <w:rPr>
          <w:rFonts w:ascii="Times New Roman" w:hAnsi="Times New Roman" w:cs="Times New Roman"/>
          <w:b/>
          <w:bCs/>
        </w:rPr>
        <w:t xml:space="preserve"> Bill Tracking Report</w:t>
      </w:r>
    </w:p>
    <w:p w14:paraId="118A5423" w14:textId="77777777" w:rsidR="00473A6E" w:rsidRDefault="00473A6E" w:rsidP="00473A6E">
      <w:pPr>
        <w:rPr>
          <w:rFonts w:ascii="Times New Roman" w:hAnsi="Times New Roman" w:cs="Times New Roman"/>
        </w:rPr>
      </w:pPr>
    </w:p>
    <w:p w14:paraId="06504BE7" w14:textId="77777777" w:rsidR="00473A6E" w:rsidRDefault="00473A6E" w:rsidP="00473A6E">
      <w:pPr>
        <w:ind w:firstLine="720"/>
        <w:rPr>
          <w:rFonts w:ascii="Times New Roman" w:hAnsi="Times New Roman" w:cs="Times New Roman"/>
        </w:rPr>
      </w:pPr>
      <w:r>
        <w:rPr>
          <w:rFonts w:ascii="Times New Roman" w:hAnsi="Times New Roman" w:cs="Times New Roman"/>
        </w:rPr>
        <w:t>We are now well past crossover, and bills are already being referred to committees. While this week has been slower in pace compared to the week prior, committee action will start to pick up next week. You will notice the House has been quicker with bill referrals than their senate counterpart, this tends to be a coin toss as to what chamber is faster. As you can imagine, the Senate will likely have more bills now, than what was originally filed in their own chamber. Keeping with the theme of firsts, much legislation is being carried over, or reduced to study/work groups. This is at a higher rate than previous sessions.</w:t>
      </w:r>
    </w:p>
    <w:p w14:paraId="517C8707" w14:textId="77777777" w:rsidR="00473A6E" w:rsidRDefault="00473A6E" w:rsidP="00473A6E">
      <w:pPr>
        <w:rPr>
          <w:rFonts w:ascii="Times New Roman" w:hAnsi="Times New Roman" w:cs="Times New Roman"/>
        </w:rPr>
      </w:pPr>
    </w:p>
    <w:p w14:paraId="2AAF5849" w14:textId="14E71A99" w:rsidR="00473A6E" w:rsidRDefault="00473A6E" w:rsidP="00473A6E">
      <w:pPr>
        <w:rPr>
          <w:rFonts w:ascii="Times New Roman" w:hAnsi="Times New Roman" w:cs="Times New Roman"/>
        </w:rPr>
      </w:pPr>
      <w:r>
        <w:rPr>
          <w:rFonts w:ascii="Times New Roman" w:hAnsi="Times New Roman" w:cs="Times New Roman"/>
        </w:rPr>
        <w:tab/>
        <w:t>This Sunday (February 18) the money committees will meet to release their proposed budgets, which will be very different to the governor’s original from December. We encourage membership to tune in that afternoon for this important meeting. A schedule is available under meetings in LIS.</w:t>
      </w:r>
    </w:p>
    <w:p w14:paraId="32238A2D" w14:textId="566BF2AC" w:rsidR="00473A6E" w:rsidRDefault="00473A6E" w:rsidP="00473A6E">
      <w:pPr>
        <w:rPr>
          <w:rFonts w:ascii="Times New Roman" w:hAnsi="Times New Roman" w:cs="Times New Roman"/>
        </w:rPr>
      </w:pPr>
    </w:p>
    <w:p w14:paraId="4EA57FD1" w14:textId="720CCC86" w:rsidR="00473A6E" w:rsidRDefault="00473A6E" w:rsidP="00473A6E">
      <w:pPr>
        <w:rPr>
          <w:rFonts w:ascii="Times New Roman" w:hAnsi="Times New Roman" w:cs="Times New Roman"/>
        </w:rPr>
      </w:pPr>
      <w:r>
        <w:rPr>
          <w:rFonts w:ascii="Times New Roman" w:hAnsi="Times New Roman" w:cs="Times New Roman"/>
        </w:rPr>
        <w:tab/>
        <w:t>You will notice all but one of our remaining bills have been referred to committees</w:t>
      </w:r>
      <w:r w:rsidR="00BD6C71">
        <w:rPr>
          <w:rFonts w:ascii="Times New Roman" w:hAnsi="Times New Roman" w:cs="Times New Roman"/>
        </w:rPr>
        <w:t xml:space="preserve">, with one already being reported out! HB 1089, our remaining </w:t>
      </w:r>
      <w:proofErr w:type="spellStart"/>
      <w:r w:rsidR="00BD6C71">
        <w:rPr>
          <w:rFonts w:ascii="Times New Roman" w:hAnsi="Times New Roman" w:cs="Times New Roman"/>
        </w:rPr>
        <w:t>hotbill</w:t>
      </w:r>
      <w:proofErr w:type="spellEnd"/>
      <w:r w:rsidR="00BD6C71">
        <w:rPr>
          <w:rFonts w:ascii="Times New Roman" w:hAnsi="Times New Roman" w:cs="Times New Roman"/>
        </w:rPr>
        <w:t xml:space="preserve"> for the session has yet to be referred and docketed for a committee. We will continue to follow this </w:t>
      </w:r>
      <w:r w:rsidR="00BF0579">
        <w:rPr>
          <w:rFonts w:ascii="Times New Roman" w:hAnsi="Times New Roman" w:cs="Times New Roman"/>
        </w:rPr>
        <w:t>closely and</w:t>
      </w:r>
      <w:r w:rsidR="00BD6C71">
        <w:rPr>
          <w:rFonts w:ascii="Times New Roman" w:hAnsi="Times New Roman" w:cs="Times New Roman"/>
        </w:rPr>
        <w:t xml:space="preserve"> note committee membership should correspondence be necessary.</w:t>
      </w:r>
      <w:r w:rsidR="00BF0579">
        <w:rPr>
          <w:rFonts w:ascii="Times New Roman" w:hAnsi="Times New Roman" w:cs="Times New Roman"/>
        </w:rPr>
        <w:t xml:space="preserve"> I have noted bills that are docketed for next week and can be found through the committee hyperlinks.</w:t>
      </w:r>
      <w:r>
        <w:rPr>
          <w:rFonts w:ascii="Times New Roman" w:hAnsi="Times New Roman" w:cs="Times New Roman"/>
        </w:rPr>
        <w:t xml:space="preserve"> </w:t>
      </w:r>
    </w:p>
    <w:p w14:paraId="6ADEFCDC" w14:textId="77777777" w:rsidR="00473A6E" w:rsidRDefault="00473A6E" w:rsidP="00473A6E">
      <w:pPr>
        <w:rPr>
          <w:rFonts w:ascii="Times New Roman" w:hAnsi="Times New Roman" w:cs="Times New Roman"/>
        </w:rPr>
      </w:pPr>
    </w:p>
    <w:p w14:paraId="3E9257A0" w14:textId="77777777" w:rsidR="00473A6E" w:rsidRDefault="00473A6E" w:rsidP="00473A6E">
      <w:pPr>
        <w:ind w:firstLine="720"/>
        <w:rPr>
          <w:rFonts w:ascii="Times New Roman" w:hAnsi="Times New Roman" w:cs="Times New Roman"/>
        </w:rPr>
      </w:pPr>
      <w:r>
        <w:rPr>
          <w:rFonts w:ascii="Times New Roman" w:hAnsi="Times New Roman" w:cs="Times New Roman"/>
        </w:rPr>
        <w:t>As previously discussed, we have removed all dead legislation that has not crossed over. I do plan to release an end-of-session report in March, which will once again include all legislation tracked during the session. As always, please reach out with any questions or concerns. Thank you for your continued guidance and education on these issues.</w:t>
      </w:r>
    </w:p>
    <w:p w14:paraId="78F625EF" w14:textId="77777777" w:rsidR="00473A6E" w:rsidRDefault="00473A6E" w:rsidP="00473A6E">
      <w:pPr>
        <w:rPr>
          <w:rFonts w:ascii="Times New Roman" w:hAnsi="Times New Roman" w:cs="Times New Roman"/>
        </w:rPr>
      </w:pPr>
    </w:p>
    <w:p w14:paraId="3983B0C7" w14:textId="3DC5982B" w:rsidR="00473A6E" w:rsidRDefault="00473A6E" w:rsidP="00473A6E">
      <w:pPr>
        <w:rPr>
          <w:rFonts w:ascii="Times New Roman" w:hAnsi="Times New Roman" w:cs="Times New Roman"/>
        </w:rPr>
      </w:pPr>
      <w:r>
        <w:rPr>
          <w:rFonts w:ascii="Times New Roman" w:hAnsi="Times New Roman" w:cs="Times New Roman"/>
        </w:rPr>
        <w:t>Best,</w:t>
      </w:r>
    </w:p>
    <w:p w14:paraId="14C4F864" w14:textId="77777777" w:rsidR="00473A6E" w:rsidRDefault="00473A6E" w:rsidP="00473A6E">
      <w:pPr>
        <w:rPr>
          <w:rFonts w:ascii="Times New Roman" w:hAnsi="Times New Roman" w:cs="Times New Roman"/>
        </w:rPr>
      </w:pPr>
    </w:p>
    <w:p w14:paraId="53856967" w14:textId="376C3088" w:rsidR="00473A6E" w:rsidRDefault="00473A6E" w:rsidP="00473A6E">
      <w:pPr>
        <w:rPr>
          <w:rFonts w:ascii="Times New Roman" w:hAnsi="Times New Roman" w:cs="Times New Roman"/>
        </w:rPr>
      </w:pPr>
      <w:r>
        <w:rPr>
          <w:rFonts w:ascii="Times New Roman" w:hAnsi="Times New Roman" w:cs="Times New Roman"/>
        </w:rPr>
        <w:t>Chris Bailey</w:t>
      </w:r>
    </w:p>
    <w:p w14:paraId="188E7E96" w14:textId="7B8A4B23" w:rsidR="00473A6E" w:rsidRDefault="00473A6E" w:rsidP="00473A6E">
      <w:pPr>
        <w:rPr>
          <w:rFonts w:ascii="Times New Roman" w:hAnsi="Times New Roman" w:cs="Times New Roman"/>
        </w:rPr>
      </w:pPr>
      <w:r>
        <w:rPr>
          <w:rFonts w:ascii="Times New Roman" w:hAnsi="Times New Roman" w:cs="Times New Roman"/>
        </w:rPr>
        <w:t>804.432.3270</w:t>
      </w:r>
    </w:p>
    <w:p w14:paraId="34D8A808" w14:textId="77777777" w:rsidR="00473A6E" w:rsidRDefault="00473A6E" w:rsidP="00473A6E">
      <w:pPr>
        <w:rPr>
          <w:rFonts w:ascii="Times New Roman" w:hAnsi="Times New Roman" w:cs="Times New Roman"/>
        </w:rPr>
      </w:pPr>
    </w:p>
    <w:p w14:paraId="4EFB30CB" w14:textId="77777777" w:rsidR="00473A6E" w:rsidRPr="00473A6E" w:rsidRDefault="00473A6E" w:rsidP="00473A6E">
      <w:pPr>
        <w:rPr>
          <w:rFonts w:ascii="Times New Roman" w:eastAsia="Times New Roman" w:hAnsi="Times New Roman" w:cs="Times New Roman"/>
        </w:rPr>
      </w:pPr>
    </w:p>
    <w:tbl>
      <w:tblPr>
        <w:tblW w:w="4750" w:type="pct"/>
        <w:tblCellSpacing w:w="1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227"/>
        <w:gridCol w:w="1915"/>
        <w:gridCol w:w="2522"/>
        <w:gridCol w:w="1213"/>
      </w:tblGrid>
      <w:tr w:rsidR="00473A6E" w:rsidRPr="00473A6E" w14:paraId="6DCB0770" w14:textId="77777777" w:rsidTr="00473A6E">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8BCE2B" w14:textId="77777777" w:rsidR="00473A6E" w:rsidRPr="00473A6E" w:rsidRDefault="00473A6E" w:rsidP="00473A6E">
            <w:pPr>
              <w:rPr>
                <w:rFonts w:ascii="-webkit-standard" w:eastAsia="Times New Roman" w:hAnsi="-webkit-standard" w:cs="Times New Roman"/>
              </w:rPr>
            </w:pPr>
            <w:r w:rsidRPr="00473A6E">
              <w:rPr>
                <w:rFonts w:ascii="-webkit-standard" w:eastAsia="Times New Roman" w:hAnsi="-webkit-standard" w:cs="Times New Roman"/>
                <w:b/>
                <w:bCs/>
              </w:rPr>
              <w:t>Bills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0F9C0" w14:textId="77777777" w:rsidR="00473A6E" w:rsidRPr="00473A6E" w:rsidRDefault="00473A6E" w:rsidP="00473A6E">
            <w:pPr>
              <w:rPr>
                <w:rFonts w:ascii="-webkit-standard" w:eastAsia="Times New Roman" w:hAnsi="-webkit-standard" w:cs="Times New Roman"/>
              </w:rPr>
            </w:pPr>
            <w:r w:rsidRPr="00473A6E">
              <w:rPr>
                <w:rFonts w:ascii="-webkit-standard" w:eastAsia="Times New Roman" w:hAnsi="-webkit-standard" w:cs="Times New Roman"/>
                <w:b/>
                <w:bCs/>
              </w:rPr>
              <w:t>Committee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A0216" w14:textId="77777777" w:rsidR="00473A6E" w:rsidRPr="00473A6E" w:rsidRDefault="00473A6E" w:rsidP="00473A6E">
            <w:pPr>
              <w:rPr>
                <w:rFonts w:ascii="-webkit-standard" w:eastAsia="Times New Roman" w:hAnsi="-webkit-standard" w:cs="Times New Roman"/>
              </w:rPr>
            </w:pPr>
            <w:r w:rsidRPr="00473A6E">
              <w:rPr>
                <w:rFonts w:ascii="-webkit-standard" w:eastAsia="Times New Roman" w:hAnsi="-webkit-standard" w:cs="Times New Roman"/>
                <w:b/>
                <w:bCs/>
              </w:rPr>
              <w:t>Last action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EB679" w14:textId="6451B802" w:rsidR="00473A6E" w:rsidRPr="00473A6E" w:rsidRDefault="00473A6E" w:rsidP="00473A6E">
            <w:pPr>
              <w:rPr>
                <w:rFonts w:ascii="-webkit-standard" w:eastAsia="Times New Roman" w:hAnsi="-webkit-standard" w:cs="Times New Roman"/>
              </w:rPr>
            </w:pPr>
            <w:r w:rsidRPr="00473A6E">
              <w:rPr>
                <w:rFonts w:ascii="Verdana" w:eastAsia="Times New Roman" w:hAnsi="Verdana" w:cs="Times New Roman"/>
                <w:b/>
                <w:bCs/>
                <w:sz w:val="18"/>
                <w:szCs w:val="18"/>
              </w:rPr>
              <w:t>Date</w:t>
            </w:r>
          </w:p>
        </w:tc>
      </w:tr>
      <w:tr w:rsidR="00473A6E" w:rsidRPr="00473A6E" w14:paraId="0CF503E4" w14:textId="77777777" w:rsidTr="00473A6E">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20E93878" w14:textId="77777777" w:rsidR="00473A6E" w:rsidRPr="00473A6E" w:rsidRDefault="00473A6E" w:rsidP="00473A6E">
            <w:pPr>
              <w:rPr>
                <w:rFonts w:ascii="-webkit-standard" w:eastAsia="Times New Roman" w:hAnsi="-webkit-standard" w:cs="Times New Roman"/>
              </w:rPr>
            </w:pPr>
            <w:hyperlink r:id="rId4" w:history="1">
              <w:r w:rsidRPr="00473A6E">
                <w:rPr>
                  <w:rFonts w:ascii="Verdana" w:eastAsia="Times New Roman" w:hAnsi="Verdana" w:cs="Times New Roman"/>
                  <w:b/>
                  <w:bCs/>
                  <w:color w:val="355184"/>
                  <w:sz w:val="18"/>
                  <w:szCs w:val="18"/>
                  <w:u w:val="single"/>
                </w:rPr>
                <w:t>HB 120</w:t>
              </w:r>
            </w:hyperlink>
            <w:r w:rsidRPr="00473A6E">
              <w:rPr>
                <w:rFonts w:ascii="-webkit-standard" w:eastAsia="Times New Roman" w:hAnsi="-webkit-standard" w:cs="Times New Roman"/>
              </w:rPr>
              <w:t> - </w:t>
            </w:r>
            <w:hyperlink r:id="rId5" w:history="1">
              <w:r w:rsidRPr="00473A6E">
                <w:rPr>
                  <w:rFonts w:ascii="Verdana" w:eastAsia="Times New Roman" w:hAnsi="Verdana" w:cs="Times New Roman"/>
                  <w:color w:val="355184"/>
                  <w:sz w:val="18"/>
                  <w:szCs w:val="18"/>
                  <w:u w:val="single"/>
                </w:rPr>
                <w:t>Sullivan</w:t>
              </w:r>
            </w:hyperlink>
            <w:r w:rsidRPr="00473A6E">
              <w:rPr>
                <w:rFonts w:ascii="-webkit-standard" w:eastAsia="Times New Roman" w:hAnsi="-webkit-standard" w:cs="Times New Roman"/>
              </w:rPr>
              <w:t> - DPOR and DHP; certain suspensions not considered disciplinary action.</w:t>
            </w:r>
          </w:p>
        </w:tc>
        <w:tc>
          <w:tcPr>
            <w:tcW w:w="0" w:type="auto"/>
            <w:tcBorders>
              <w:top w:val="outset" w:sz="6" w:space="0" w:color="auto"/>
              <w:left w:val="outset" w:sz="6" w:space="0" w:color="auto"/>
              <w:bottom w:val="outset" w:sz="6" w:space="0" w:color="auto"/>
              <w:right w:val="outset" w:sz="6" w:space="0" w:color="auto"/>
            </w:tcBorders>
            <w:hideMark/>
          </w:tcPr>
          <w:p w14:paraId="2E2812E9" w14:textId="77777777" w:rsidR="00473A6E" w:rsidRPr="00473A6E" w:rsidRDefault="00473A6E" w:rsidP="00473A6E">
            <w:pPr>
              <w:rPr>
                <w:rFonts w:ascii="-webkit-standard" w:eastAsia="Times New Roman" w:hAnsi="-webkit-standard" w:cs="Times New Roman"/>
              </w:rPr>
            </w:pPr>
            <w:hyperlink r:id="rId6" w:history="1">
              <w:r w:rsidRPr="00473A6E">
                <w:rPr>
                  <w:rFonts w:ascii="Verdana" w:eastAsia="Times New Roman" w:hAnsi="Verdana" w:cs="Times New Roman"/>
                  <w:color w:val="355184"/>
                  <w:sz w:val="18"/>
                  <w:szCs w:val="18"/>
                  <w:u w:val="single"/>
                </w:rPr>
                <w:t>(H) Committee on Health and Human Services</w:t>
              </w:r>
            </w:hyperlink>
          </w:p>
          <w:p w14:paraId="526A3AC7" w14:textId="77777777" w:rsidR="00473A6E" w:rsidRPr="00473A6E" w:rsidRDefault="00DF0D42" w:rsidP="00473A6E">
            <w:pPr>
              <w:rPr>
                <w:rFonts w:ascii="-webkit-standard" w:eastAsia="Times New Roman" w:hAnsi="-webkit-standard" w:cs="Times New Roman"/>
              </w:rPr>
            </w:pPr>
            <w:r w:rsidRPr="00473A6E">
              <w:rPr>
                <w:rFonts w:ascii="-webkit-standard" w:eastAsia="Times New Roman" w:hAnsi="-webkit-standard" w:cs="Times New Roman"/>
                <w:noProof/>
              </w:rPr>
              <w:pict w14:anchorId="72045913">
                <v:rect id="_x0000_i1032" alt="" style="width:468pt;height:.05pt;mso-width-percent:0;mso-height-percent:0;mso-width-percent:0;mso-height-percent:0" o:hralign="center" o:hrstd="t" o:hr="t" fillcolor="#a0a0a0" stroked="f"/>
              </w:pict>
            </w:r>
          </w:p>
          <w:p w14:paraId="505DBEBB" w14:textId="77777777" w:rsidR="00473A6E" w:rsidRPr="00473A6E" w:rsidRDefault="00473A6E" w:rsidP="00473A6E">
            <w:pPr>
              <w:rPr>
                <w:rFonts w:ascii="-webkit-standard" w:eastAsia="Times New Roman" w:hAnsi="-webkit-standard" w:cs="Times New Roman"/>
              </w:rPr>
            </w:pPr>
            <w:hyperlink r:id="rId7" w:history="1">
              <w:r w:rsidRPr="00473A6E">
                <w:rPr>
                  <w:rFonts w:ascii="Verdana" w:eastAsia="Times New Roman" w:hAnsi="Verdana" w:cs="Times New Roman"/>
                  <w:color w:val="355184"/>
                  <w:sz w:val="18"/>
                  <w:szCs w:val="18"/>
                  <w:u w:val="single"/>
                </w:rPr>
                <w:t>(S) Committee on General Laws and Technology</w:t>
              </w:r>
            </w:hyperlink>
          </w:p>
        </w:tc>
        <w:tc>
          <w:tcPr>
            <w:tcW w:w="0" w:type="auto"/>
            <w:tcBorders>
              <w:top w:val="outset" w:sz="6" w:space="0" w:color="auto"/>
              <w:left w:val="outset" w:sz="6" w:space="0" w:color="auto"/>
              <w:bottom w:val="outset" w:sz="6" w:space="0" w:color="auto"/>
              <w:right w:val="outset" w:sz="6" w:space="0" w:color="auto"/>
            </w:tcBorders>
            <w:hideMark/>
          </w:tcPr>
          <w:p w14:paraId="376AEEFD" w14:textId="374EB6D7" w:rsidR="00473A6E" w:rsidRPr="00473A6E" w:rsidRDefault="00F50ED0" w:rsidP="00473A6E">
            <w:pPr>
              <w:rPr>
                <w:rFonts w:ascii="-webkit-standard" w:eastAsia="Times New Roman" w:hAnsi="-webkit-standard" w:cs="Times New Roman"/>
              </w:rPr>
            </w:pPr>
            <w:r>
              <w:rPr>
                <w:rFonts w:ascii="-webkit-standard" w:eastAsia="Times New Roman" w:hAnsi="-webkit-standard" w:cs="Times New Roman"/>
              </w:rPr>
              <w:t>REPORTED</w:t>
            </w:r>
          </w:p>
        </w:tc>
        <w:tc>
          <w:tcPr>
            <w:tcW w:w="0" w:type="auto"/>
            <w:tcBorders>
              <w:top w:val="outset" w:sz="6" w:space="0" w:color="auto"/>
              <w:left w:val="outset" w:sz="6" w:space="0" w:color="auto"/>
              <w:bottom w:val="outset" w:sz="6" w:space="0" w:color="auto"/>
              <w:right w:val="outset" w:sz="6" w:space="0" w:color="auto"/>
            </w:tcBorders>
            <w:hideMark/>
          </w:tcPr>
          <w:p w14:paraId="1C5F3EB2" w14:textId="77777777" w:rsidR="00473A6E" w:rsidRPr="00473A6E" w:rsidRDefault="00473A6E" w:rsidP="00473A6E">
            <w:pPr>
              <w:rPr>
                <w:rFonts w:ascii="-webkit-standard" w:eastAsia="Times New Roman" w:hAnsi="-webkit-standard" w:cs="Times New Roman"/>
              </w:rPr>
            </w:pPr>
            <w:r w:rsidRPr="00473A6E">
              <w:rPr>
                <w:rFonts w:ascii="-webkit-standard" w:eastAsia="Times New Roman" w:hAnsi="-webkit-standard" w:cs="Times New Roman"/>
              </w:rPr>
              <w:t>02/16/24</w:t>
            </w:r>
          </w:p>
        </w:tc>
      </w:tr>
      <w:tr w:rsidR="00473A6E" w:rsidRPr="00473A6E" w14:paraId="3A5B54D5" w14:textId="77777777" w:rsidTr="00473A6E">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2EA2F169" w14:textId="77777777" w:rsidR="00473A6E" w:rsidRPr="00473A6E" w:rsidRDefault="00473A6E" w:rsidP="00473A6E">
            <w:pPr>
              <w:rPr>
                <w:rFonts w:ascii="-webkit-standard" w:eastAsia="Times New Roman" w:hAnsi="-webkit-standard" w:cs="Times New Roman"/>
              </w:rPr>
            </w:pPr>
            <w:hyperlink r:id="rId8" w:history="1">
              <w:r w:rsidRPr="00473A6E">
                <w:rPr>
                  <w:rFonts w:ascii="Verdana" w:eastAsia="Times New Roman" w:hAnsi="Verdana" w:cs="Times New Roman"/>
                  <w:b/>
                  <w:bCs/>
                  <w:color w:val="355184"/>
                  <w:sz w:val="18"/>
                  <w:szCs w:val="18"/>
                  <w:u w:val="single"/>
                </w:rPr>
                <w:t xml:space="preserve">HB </w:t>
              </w:r>
              <w:r w:rsidRPr="00473A6E">
                <w:rPr>
                  <w:rFonts w:ascii="Verdana" w:eastAsia="Times New Roman" w:hAnsi="Verdana" w:cs="Times New Roman"/>
                  <w:b/>
                  <w:bCs/>
                  <w:color w:val="355184"/>
                  <w:sz w:val="18"/>
                  <w:szCs w:val="18"/>
                  <w:u w:val="single"/>
                </w:rPr>
                <w:t>1</w:t>
              </w:r>
              <w:r w:rsidRPr="00473A6E">
                <w:rPr>
                  <w:rFonts w:ascii="Verdana" w:eastAsia="Times New Roman" w:hAnsi="Verdana" w:cs="Times New Roman"/>
                  <w:b/>
                  <w:bCs/>
                  <w:color w:val="355184"/>
                  <w:sz w:val="18"/>
                  <w:szCs w:val="18"/>
                  <w:u w:val="single"/>
                </w:rPr>
                <w:t>23</w:t>
              </w:r>
            </w:hyperlink>
            <w:r w:rsidRPr="00473A6E">
              <w:rPr>
                <w:rFonts w:ascii="-webkit-standard" w:eastAsia="Times New Roman" w:hAnsi="-webkit-standard" w:cs="Times New Roman"/>
              </w:rPr>
              <w:t> - </w:t>
            </w:r>
            <w:hyperlink r:id="rId9" w:history="1">
              <w:r w:rsidRPr="00473A6E">
                <w:rPr>
                  <w:rFonts w:ascii="Verdana" w:eastAsia="Times New Roman" w:hAnsi="Verdana" w:cs="Times New Roman"/>
                  <w:color w:val="355184"/>
                  <w:sz w:val="18"/>
                  <w:szCs w:val="18"/>
                  <w:u w:val="single"/>
                </w:rPr>
                <w:t>Sullivan</w:t>
              </w:r>
            </w:hyperlink>
            <w:r w:rsidRPr="00473A6E">
              <w:rPr>
                <w:rFonts w:ascii="-webkit-standard" w:eastAsia="Times New Roman" w:hAnsi="-webkit-standard" w:cs="Times New Roman"/>
              </w:rPr>
              <w:t> - Health insurance; ethics and fairness in carrier business practices.</w:t>
            </w:r>
          </w:p>
        </w:tc>
        <w:tc>
          <w:tcPr>
            <w:tcW w:w="0" w:type="auto"/>
            <w:tcBorders>
              <w:top w:val="outset" w:sz="6" w:space="0" w:color="auto"/>
              <w:left w:val="outset" w:sz="6" w:space="0" w:color="auto"/>
              <w:bottom w:val="outset" w:sz="6" w:space="0" w:color="auto"/>
              <w:right w:val="outset" w:sz="6" w:space="0" w:color="auto"/>
            </w:tcBorders>
            <w:hideMark/>
          </w:tcPr>
          <w:p w14:paraId="3C1409BC" w14:textId="77777777" w:rsidR="00473A6E" w:rsidRPr="00473A6E" w:rsidRDefault="00473A6E" w:rsidP="00473A6E">
            <w:pPr>
              <w:rPr>
                <w:rFonts w:ascii="-webkit-standard" w:eastAsia="Times New Roman" w:hAnsi="-webkit-standard" w:cs="Times New Roman"/>
              </w:rPr>
            </w:pPr>
            <w:hyperlink r:id="rId10" w:history="1">
              <w:r w:rsidRPr="00473A6E">
                <w:rPr>
                  <w:rFonts w:ascii="Verdana" w:eastAsia="Times New Roman" w:hAnsi="Verdana" w:cs="Times New Roman"/>
                  <w:color w:val="355184"/>
                  <w:sz w:val="18"/>
                  <w:szCs w:val="18"/>
                  <w:u w:val="single"/>
                </w:rPr>
                <w:t>(H) Committee on Labor and Commerce</w:t>
              </w:r>
            </w:hyperlink>
          </w:p>
          <w:p w14:paraId="67C63ACD" w14:textId="77777777" w:rsidR="00473A6E" w:rsidRPr="00473A6E" w:rsidRDefault="00DF0D42" w:rsidP="00473A6E">
            <w:pPr>
              <w:rPr>
                <w:rFonts w:ascii="-webkit-standard" w:eastAsia="Times New Roman" w:hAnsi="-webkit-standard" w:cs="Times New Roman"/>
              </w:rPr>
            </w:pPr>
            <w:r w:rsidRPr="00473A6E">
              <w:rPr>
                <w:rFonts w:ascii="-webkit-standard" w:eastAsia="Times New Roman" w:hAnsi="-webkit-standard" w:cs="Times New Roman"/>
                <w:noProof/>
              </w:rPr>
              <w:pict w14:anchorId="2BDA2244">
                <v:rect id="_x0000_i1031" alt="" style="width:468pt;height:.05pt;mso-width-percent:0;mso-height-percent:0;mso-width-percent:0;mso-height-percent:0" o:hralign="center" o:hrstd="t" o:hr="t" fillcolor="#a0a0a0" stroked="f"/>
              </w:pict>
            </w:r>
          </w:p>
          <w:p w14:paraId="3ACAAB95" w14:textId="77777777" w:rsidR="00473A6E" w:rsidRPr="00473A6E" w:rsidRDefault="00473A6E" w:rsidP="00473A6E">
            <w:pPr>
              <w:rPr>
                <w:rFonts w:ascii="-webkit-standard" w:eastAsia="Times New Roman" w:hAnsi="-webkit-standard" w:cs="Times New Roman"/>
              </w:rPr>
            </w:pPr>
            <w:hyperlink r:id="rId11" w:history="1">
              <w:r w:rsidRPr="00473A6E">
                <w:rPr>
                  <w:rFonts w:ascii="Verdana" w:eastAsia="Times New Roman" w:hAnsi="Verdana" w:cs="Times New Roman"/>
                  <w:color w:val="355184"/>
                  <w:sz w:val="18"/>
                  <w:szCs w:val="18"/>
                  <w:u w:val="single"/>
                </w:rPr>
                <w:t>(S) Committee on Commerce and Labor</w:t>
              </w:r>
            </w:hyperlink>
          </w:p>
        </w:tc>
        <w:tc>
          <w:tcPr>
            <w:tcW w:w="0" w:type="auto"/>
            <w:tcBorders>
              <w:top w:val="outset" w:sz="6" w:space="0" w:color="auto"/>
              <w:left w:val="outset" w:sz="6" w:space="0" w:color="auto"/>
              <w:bottom w:val="outset" w:sz="6" w:space="0" w:color="auto"/>
              <w:right w:val="outset" w:sz="6" w:space="0" w:color="auto"/>
            </w:tcBorders>
            <w:hideMark/>
          </w:tcPr>
          <w:p w14:paraId="7DAE8F2E" w14:textId="77777777" w:rsidR="00473A6E" w:rsidRDefault="00473A6E" w:rsidP="00473A6E">
            <w:pPr>
              <w:rPr>
                <w:rFonts w:ascii="-webkit-standard" w:eastAsia="Times New Roman" w:hAnsi="-webkit-standard" w:cs="Times New Roman"/>
              </w:rPr>
            </w:pPr>
            <w:r w:rsidRPr="00473A6E">
              <w:rPr>
                <w:rFonts w:ascii="-webkit-standard" w:eastAsia="Times New Roman" w:hAnsi="-webkit-standard" w:cs="Times New Roman"/>
              </w:rPr>
              <w:t>(S) Referred to Committee on Commerce and Labor</w:t>
            </w:r>
          </w:p>
          <w:p w14:paraId="0C253631" w14:textId="3032306D" w:rsidR="00F50ED0" w:rsidRPr="00473A6E" w:rsidRDefault="00F50ED0" w:rsidP="00473A6E">
            <w:pPr>
              <w:rPr>
                <w:rFonts w:ascii="-webkit-standard" w:eastAsia="Times New Roman" w:hAnsi="-webkit-standard" w:cs="Times New Roman"/>
              </w:rPr>
            </w:pPr>
            <w:r>
              <w:rPr>
                <w:rFonts w:ascii="-webkit-standard" w:eastAsia="Times New Roman" w:hAnsi="-webkit-standard" w:cs="Times New Roman"/>
              </w:rPr>
              <w:t>(DOCKETED FOR MONDAY)</w:t>
            </w:r>
          </w:p>
        </w:tc>
        <w:tc>
          <w:tcPr>
            <w:tcW w:w="0" w:type="auto"/>
            <w:tcBorders>
              <w:top w:val="outset" w:sz="6" w:space="0" w:color="auto"/>
              <w:left w:val="outset" w:sz="6" w:space="0" w:color="auto"/>
              <w:bottom w:val="outset" w:sz="6" w:space="0" w:color="auto"/>
              <w:right w:val="outset" w:sz="6" w:space="0" w:color="auto"/>
            </w:tcBorders>
            <w:hideMark/>
          </w:tcPr>
          <w:p w14:paraId="0A9CBF16" w14:textId="77777777" w:rsidR="00473A6E" w:rsidRPr="00473A6E" w:rsidRDefault="00473A6E" w:rsidP="00473A6E">
            <w:pPr>
              <w:rPr>
                <w:rFonts w:ascii="-webkit-standard" w:eastAsia="Times New Roman" w:hAnsi="-webkit-standard" w:cs="Times New Roman"/>
              </w:rPr>
            </w:pPr>
            <w:r w:rsidRPr="00473A6E">
              <w:rPr>
                <w:rFonts w:ascii="-webkit-standard" w:eastAsia="Times New Roman" w:hAnsi="-webkit-standard" w:cs="Times New Roman"/>
              </w:rPr>
              <w:t>01/25/24</w:t>
            </w:r>
          </w:p>
        </w:tc>
      </w:tr>
      <w:tr w:rsidR="00473A6E" w:rsidRPr="00473A6E" w14:paraId="6D22AD20" w14:textId="77777777" w:rsidTr="00473A6E">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5CD23ECD" w14:textId="4474D20D" w:rsidR="00473A6E" w:rsidRPr="00473A6E" w:rsidRDefault="00473A6E" w:rsidP="00473A6E">
            <w:pPr>
              <w:rPr>
                <w:rFonts w:ascii="-webkit-standard" w:eastAsia="Times New Roman" w:hAnsi="-webkit-standard" w:cs="Times New Roman"/>
              </w:rPr>
            </w:pPr>
            <w:hyperlink r:id="rId12" w:history="1">
              <w:r w:rsidRPr="00473A6E">
                <w:rPr>
                  <w:rFonts w:ascii="Verdana" w:eastAsia="Times New Roman" w:hAnsi="Verdana" w:cs="Times New Roman"/>
                  <w:b/>
                  <w:bCs/>
                  <w:color w:val="355184"/>
                  <w:sz w:val="18"/>
                  <w:szCs w:val="18"/>
                  <w:u w:val="single"/>
                </w:rPr>
                <w:t>HB 1089</w:t>
              </w:r>
            </w:hyperlink>
            <w:r w:rsidRPr="00473A6E">
              <w:rPr>
                <w:rFonts w:ascii="-webkit-standard" w:eastAsia="Times New Roman" w:hAnsi="-webkit-standard" w:cs="Times New Roman"/>
              </w:rPr>
              <w:t> - </w:t>
            </w:r>
            <w:proofErr w:type="spellStart"/>
            <w:r w:rsidRPr="00473A6E">
              <w:rPr>
                <w:rFonts w:ascii="-webkit-standard" w:eastAsia="Times New Roman" w:hAnsi="-webkit-standard" w:cs="Times New Roman"/>
              </w:rPr>
              <w:fldChar w:fldCharType="begin"/>
            </w:r>
            <w:r w:rsidRPr="00473A6E">
              <w:rPr>
                <w:rFonts w:ascii="-webkit-standard" w:eastAsia="Times New Roman" w:hAnsi="-webkit-standard" w:cs="Times New Roman"/>
              </w:rPr>
              <w:instrText>HYPERLINK "https://lis.virginia.gov/cgi-bin/legp604.exe?241+mbr+H315"</w:instrText>
            </w:r>
            <w:r w:rsidRPr="00473A6E">
              <w:rPr>
                <w:rFonts w:ascii="-webkit-standard" w:eastAsia="Times New Roman" w:hAnsi="-webkit-standard" w:cs="Times New Roman"/>
              </w:rPr>
            </w:r>
            <w:r w:rsidRPr="00473A6E">
              <w:rPr>
                <w:rFonts w:ascii="-webkit-standard" w:eastAsia="Times New Roman" w:hAnsi="-webkit-standard" w:cs="Times New Roman"/>
              </w:rPr>
              <w:fldChar w:fldCharType="separate"/>
            </w:r>
            <w:r w:rsidRPr="00473A6E">
              <w:rPr>
                <w:rFonts w:ascii="Verdana" w:eastAsia="Times New Roman" w:hAnsi="Verdana" w:cs="Times New Roman"/>
                <w:color w:val="355184"/>
                <w:sz w:val="18"/>
                <w:szCs w:val="18"/>
                <w:u w:val="single"/>
              </w:rPr>
              <w:t>Coyner</w:t>
            </w:r>
            <w:proofErr w:type="spellEnd"/>
            <w:r w:rsidRPr="00473A6E">
              <w:rPr>
                <w:rFonts w:ascii="-webkit-standard" w:eastAsia="Times New Roman" w:hAnsi="-webkit-standard" w:cs="Times New Roman"/>
              </w:rPr>
              <w:fldChar w:fldCharType="end"/>
            </w:r>
            <w:r w:rsidRPr="00473A6E">
              <w:rPr>
                <w:rFonts w:ascii="-webkit-standard" w:eastAsia="Times New Roman" w:hAnsi="-webkit-standard" w:cs="Times New Roman"/>
              </w:rPr>
              <w:t xml:space="preserve"> - Special education and related services; definitions, utilization of Virginia IEP. </w:t>
            </w:r>
          </w:p>
        </w:tc>
        <w:tc>
          <w:tcPr>
            <w:tcW w:w="0" w:type="auto"/>
            <w:tcBorders>
              <w:top w:val="outset" w:sz="6" w:space="0" w:color="auto"/>
              <w:left w:val="outset" w:sz="6" w:space="0" w:color="auto"/>
              <w:bottom w:val="outset" w:sz="6" w:space="0" w:color="auto"/>
              <w:right w:val="outset" w:sz="6" w:space="0" w:color="auto"/>
            </w:tcBorders>
            <w:hideMark/>
          </w:tcPr>
          <w:p w14:paraId="08C02CFF" w14:textId="77777777" w:rsidR="00473A6E" w:rsidRPr="00473A6E" w:rsidRDefault="00473A6E" w:rsidP="00473A6E">
            <w:pPr>
              <w:rPr>
                <w:rFonts w:ascii="-webkit-standard" w:eastAsia="Times New Roman" w:hAnsi="-webkit-standard" w:cs="Times New Roman"/>
              </w:rPr>
            </w:pPr>
            <w:hyperlink r:id="rId13" w:history="1">
              <w:r w:rsidRPr="00473A6E">
                <w:rPr>
                  <w:rFonts w:ascii="Verdana" w:eastAsia="Times New Roman" w:hAnsi="Verdana" w:cs="Times New Roman"/>
                  <w:color w:val="355184"/>
                  <w:sz w:val="18"/>
                  <w:szCs w:val="18"/>
                  <w:u w:val="single"/>
                </w:rPr>
                <w:t>(H) Committee on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4F8AE30A" w14:textId="37AF4BCB" w:rsidR="00473A6E" w:rsidRPr="00473A6E" w:rsidRDefault="00F50ED0" w:rsidP="00473A6E">
            <w:pPr>
              <w:rPr>
                <w:rFonts w:ascii="-webkit-standard" w:eastAsia="Times New Roman" w:hAnsi="-webkit-standard" w:cs="Times New Roman"/>
              </w:rPr>
            </w:pPr>
            <w:r>
              <w:rPr>
                <w:rFonts w:ascii="-webkit-standard" w:eastAsia="Times New Roman" w:hAnsi="-webkit-standard" w:cs="Times New Roman"/>
              </w:rPr>
              <w:t>PASSED THE HOUSE</w:t>
            </w:r>
          </w:p>
        </w:tc>
        <w:tc>
          <w:tcPr>
            <w:tcW w:w="0" w:type="auto"/>
            <w:tcBorders>
              <w:top w:val="outset" w:sz="6" w:space="0" w:color="auto"/>
              <w:left w:val="outset" w:sz="6" w:space="0" w:color="auto"/>
              <w:bottom w:val="outset" w:sz="6" w:space="0" w:color="auto"/>
              <w:right w:val="outset" w:sz="6" w:space="0" w:color="auto"/>
            </w:tcBorders>
            <w:hideMark/>
          </w:tcPr>
          <w:p w14:paraId="1E34DD83" w14:textId="77777777" w:rsidR="00473A6E" w:rsidRPr="00473A6E" w:rsidRDefault="00473A6E" w:rsidP="00473A6E">
            <w:pPr>
              <w:rPr>
                <w:rFonts w:ascii="-webkit-standard" w:eastAsia="Times New Roman" w:hAnsi="-webkit-standard" w:cs="Times New Roman"/>
              </w:rPr>
            </w:pPr>
            <w:r w:rsidRPr="00473A6E">
              <w:rPr>
                <w:rFonts w:ascii="-webkit-standard" w:eastAsia="Times New Roman" w:hAnsi="-webkit-standard" w:cs="Times New Roman"/>
              </w:rPr>
              <w:t>02/13/24</w:t>
            </w:r>
          </w:p>
        </w:tc>
      </w:tr>
      <w:tr w:rsidR="00473A6E" w:rsidRPr="00473A6E" w14:paraId="75C36C53" w14:textId="77777777" w:rsidTr="00473A6E">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665889DA" w14:textId="77777777" w:rsidR="00473A6E" w:rsidRPr="00473A6E" w:rsidRDefault="00473A6E" w:rsidP="00473A6E">
            <w:pPr>
              <w:rPr>
                <w:rFonts w:ascii="-webkit-standard" w:eastAsia="Times New Roman" w:hAnsi="-webkit-standard" w:cs="Times New Roman"/>
              </w:rPr>
            </w:pPr>
            <w:hyperlink r:id="rId14" w:history="1">
              <w:r w:rsidRPr="00473A6E">
                <w:rPr>
                  <w:rFonts w:ascii="Verdana" w:eastAsia="Times New Roman" w:hAnsi="Verdana" w:cs="Times New Roman"/>
                  <w:b/>
                  <w:bCs/>
                  <w:color w:val="355184"/>
                  <w:sz w:val="18"/>
                  <w:szCs w:val="18"/>
                  <w:u w:val="single"/>
                </w:rPr>
                <w:t>SB</w:t>
              </w:r>
              <w:r w:rsidRPr="00473A6E">
                <w:rPr>
                  <w:rFonts w:ascii="Verdana" w:eastAsia="Times New Roman" w:hAnsi="Verdana" w:cs="Times New Roman"/>
                  <w:b/>
                  <w:bCs/>
                  <w:color w:val="355184"/>
                  <w:sz w:val="18"/>
                  <w:szCs w:val="18"/>
                  <w:u w:val="single"/>
                </w:rPr>
                <w:t xml:space="preserve"> </w:t>
              </w:r>
              <w:r w:rsidRPr="00473A6E">
                <w:rPr>
                  <w:rFonts w:ascii="Verdana" w:eastAsia="Times New Roman" w:hAnsi="Verdana" w:cs="Times New Roman"/>
                  <w:b/>
                  <w:bCs/>
                  <w:color w:val="355184"/>
                  <w:sz w:val="18"/>
                  <w:szCs w:val="18"/>
                  <w:u w:val="single"/>
                </w:rPr>
                <w:t>21</w:t>
              </w:r>
            </w:hyperlink>
            <w:r w:rsidRPr="00473A6E">
              <w:rPr>
                <w:rFonts w:ascii="-webkit-standard" w:eastAsia="Times New Roman" w:hAnsi="-webkit-standard" w:cs="Times New Roman"/>
              </w:rPr>
              <w:t> - </w:t>
            </w:r>
            <w:hyperlink r:id="rId15" w:history="1">
              <w:r w:rsidRPr="00473A6E">
                <w:rPr>
                  <w:rFonts w:ascii="Verdana" w:eastAsia="Times New Roman" w:hAnsi="Verdana" w:cs="Times New Roman"/>
                  <w:color w:val="355184"/>
                  <w:sz w:val="18"/>
                  <w:szCs w:val="18"/>
                  <w:u w:val="single"/>
                </w:rPr>
                <w:t>Salim</w:t>
              </w:r>
            </w:hyperlink>
            <w:r w:rsidRPr="00473A6E">
              <w:rPr>
                <w:rFonts w:ascii="-webkit-standard" w:eastAsia="Times New Roman" w:hAnsi="-webkit-standard" w:cs="Times New Roman"/>
              </w:rPr>
              <w:t> - Students w/disabilities; SCHEV to study process used to determine eligibility for accommodations.</w:t>
            </w:r>
          </w:p>
        </w:tc>
        <w:tc>
          <w:tcPr>
            <w:tcW w:w="0" w:type="auto"/>
            <w:tcBorders>
              <w:top w:val="outset" w:sz="6" w:space="0" w:color="auto"/>
              <w:left w:val="outset" w:sz="6" w:space="0" w:color="auto"/>
              <w:bottom w:val="outset" w:sz="6" w:space="0" w:color="auto"/>
              <w:right w:val="outset" w:sz="6" w:space="0" w:color="auto"/>
            </w:tcBorders>
            <w:hideMark/>
          </w:tcPr>
          <w:p w14:paraId="6DAD5951" w14:textId="77777777" w:rsidR="00473A6E" w:rsidRPr="00473A6E" w:rsidRDefault="00473A6E" w:rsidP="00473A6E">
            <w:pPr>
              <w:rPr>
                <w:rFonts w:ascii="-webkit-standard" w:eastAsia="Times New Roman" w:hAnsi="-webkit-standard" w:cs="Times New Roman"/>
              </w:rPr>
            </w:pPr>
            <w:hyperlink r:id="rId16" w:history="1">
              <w:r w:rsidRPr="00473A6E">
                <w:rPr>
                  <w:rFonts w:ascii="Verdana" w:eastAsia="Times New Roman" w:hAnsi="Verdana" w:cs="Times New Roman"/>
                  <w:color w:val="355184"/>
                  <w:sz w:val="18"/>
                  <w:szCs w:val="18"/>
                  <w:u w:val="single"/>
                </w:rPr>
                <w:t>(H) Committee on Education</w:t>
              </w:r>
            </w:hyperlink>
          </w:p>
          <w:p w14:paraId="2E48728F" w14:textId="77777777" w:rsidR="00473A6E" w:rsidRPr="00473A6E" w:rsidRDefault="00DF0D42" w:rsidP="00473A6E">
            <w:pPr>
              <w:rPr>
                <w:rFonts w:ascii="-webkit-standard" w:eastAsia="Times New Roman" w:hAnsi="-webkit-standard" w:cs="Times New Roman"/>
              </w:rPr>
            </w:pPr>
            <w:r w:rsidRPr="00473A6E">
              <w:rPr>
                <w:rFonts w:ascii="-webkit-standard" w:eastAsia="Times New Roman" w:hAnsi="-webkit-standard" w:cs="Times New Roman"/>
                <w:noProof/>
              </w:rPr>
              <w:pict w14:anchorId="6A6167FD">
                <v:rect id="_x0000_i1030" alt="" style="width:468pt;height:.05pt;mso-width-percent:0;mso-height-percent:0;mso-width-percent:0;mso-height-percent:0" o:hralign="center" o:hrstd="t" o:hr="t" fillcolor="#a0a0a0" stroked="f"/>
              </w:pict>
            </w:r>
          </w:p>
          <w:p w14:paraId="2C5FB4A3" w14:textId="77777777" w:rsidR="00473A6E" w:rsidRPr="00473A6E" w:rsidRDefault="00473A6E" w:rsidP="00473A6E">
            <w:pPr>
              <w:rPr>
                <w:rFonts w:ascii="-webkit-standard" w:eastAsia="Times New Roman" w:hAnsi="-webkit-standard" w:cs="Times New Roman"/>
              </w:rPr>
            </w:pPr>
            <w:hyperlink r:id="rId17" w:history="1">
              <w:r w:rsidRPr="00473A6E">
                <w:rPr>
                  <w:rFonts w:ascii="Verdana" w:eastAsia="Times New Roman" w:hAnsi="Verdana" w:cs="Times New Roman"/>
                  <w:color w:val="355184"/>
                  <w:sz w:val="18"/>
                  <w:szCs w:val="18"/>
                  <w:u w:val="single"/>
                </w:rPr>
                <w:t>(S) Committee on Education and Health</w:t>
              </w:r>
            </w:hyperlink>
          </w:p>
        </w:tc>
        <w:tc>
          <w:tcPr>
            <w:tcW w:w="0" w:type="auto"/>
            <w:tcBorders>
              <w:top w:val="outset" w:sz="6" w:space="0" w:color="auto"/>
              <w:left w:val="outset" w:sz="6" w:space="0" w:color="auto"/>
              <w:bottom w:val="outset" w:sz="6" w:space="0" w:color="auto"/>
              <w:right w:val="outset" w:sz="6" w:space="0" w:color="auto"/>
            </w:tcBorders>
            <w:hideMark/>
          </w:tcPr>
          <w:p w14:paraId="4DBE6D4C" w14:textId="77777777" w:rsidR="00473A6E" w:rsidRDefault="00473A6E" w:rsidP="00473A6E">
            <w:pPr>
              <w:rPr>
                <w:rFonts w:ascii="-webkit-standard" w:eastAsia="Times New Roman" w:hAnsi="-webkit-standard" w:cs="Times New Roman"/>
              </w:rPr>
            </w:pPr>
            <w:r w:rsidRPr="00473A6E">
              <w:rPr>
                <w:rFonts w:ascii="-webkit-standard" w:eastAsia="Times New Roman" w:hAnsi="-webkit-standard" w:cs="Times New Roman"/>
              </w:rPr>
              <w:t>(H) Assigned Education sub: Higher Education</w:t>
            </w:r>
          </w:p>
          <w:p w14:paraId="6EA19F23" w14:textId="046AA3BD" w:rsidR="00F50ED0" w:rsidRPr="00473A6E" w:rsidRDefault="00F50ED0" w:rsidP="00473A6E">
            <w:pPr>
              <w:rPr>
                <w:rFonts w:ascii="-webkit-standard" w:eastAsia="Times New Roman" w:hAnsi="-webkit-standard" w:cs="Times New Roman"/>
              </w:rPr>
            </w:pPr>
            <w:r>
              <w:rPr>
                <w:rFonts w:ascii="-webkit-standard" w:eastAsia="Times New Roman" w:hAnsi="-webkit-standard" w:cs="Times New Roman"/>
              </w:rPr>
              <w:t>(DOCKETED FOR MONDAY)</w:t>
            </w:r>
          </w:p>
        </w:tc>
        <w:tc>
          <w:tcPr>
            <w:tcW w:w="0" w:type="auto"/>
            <w:tcBorders>
              <w:top w:val="outset" w:sz="6" w:space="0" w:color="auto"/>
              <w:left w:val="outset" w:sz="6" w:space="0" w:color="auto"/>
              <w:bottom w:val="outset" w:sz="6" w:space="0" w:color="auto"/>
              <w:right w:val="outset" w:sz="6" w:space="0" w:color="auto"/>
            </w:tcBorders>
            <w:hideMark/>
          </w:tcPr>
          <w:p w14:paraId="4962FE52" w14:textId="77777777" w:rsidR="00473A6E" w:rsidRPr="00473A6E" w:rsidRDefault="00473A6E" w:rsidP="00473A6E">
            <w:pPr>
              <w:rPr>
                <w:rFonts w:ascii="-webkit-standard" w:eastAsia="Times New Roman" w:hAnsi="-webkit-standard" w:cs="Times New Roman"/>
              </w:rPr>
            </w:pPr>
            <w:r w:rsidRPr="00473A6E">
              <w:rPr>
                <w:rFonts w:ascii="-webkit-standard" w:eastAsia="Times New Roman" w:hAnsi="-webkit-standard" w:cs="Times New Roman"/>
              </w:rPr>
              <w:t>02/15/24</w:t>
            </w:r>
          </w:p>
        </w:tc>
      </w:tr>
      <w:tr w:rsidR="00473A6E" w:rsidRPr="00473A6E" w14:paraId="7844D7D7" w14:textId="77777777" w:rsidTr="00473A6E">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651F9281" w14:textId="77777777" w:rsidR="00473A6E" w:rsidRPr="00473A6E" w:rsidRDefault="00473A6E" w:rsidP="00473A6E">
            <w:pPr>
              <w:rPr>
                <w:rFonts w:ascii="-webkit-standard" w:eastAsia="Times New Roman" w:hAnsi="-webkit-standard" w:cs="Times New Roman"/>
              </w:rPr>
            </w:pPr>
            <w:hyperlink r:id="rId18" w:history="1">
              <w:r w:rsidRPr="00473A6E">
                <w:rPr>
                  <w:rFonts w:ascii="Verdana" w:eastAsia="Times New Roman" w:hAnsi="Verdana" w:cs="Times New Roman"/>
                  <w:b/>
                  <w:bCs/>
                  <w:color w:val="355184"/>
                  <w:sz w:val="18"/>
                  <w:szCs w:val="18"/>
                  <w:u w:val="single"/>
                </w:rPr>
                <w:t>SB</w:t>
              </w:r>
              <w:r w:rsidRPr="00473A6E">
                <w:rPr>
                  <w:rFonts w:ascii="Verdana" w:eastAsia="Times New Roman" w:hAnsi="Verdana" w:cs="Times New Roman"/>
                  <w:b/>
                  <w:bCs/>
                  <w:color w:val="355184"/>
                  <w:sz w:val="18"/>
                  <w:szCs w:val="18"/>
                  <w:u w:val="single"/>
                </w:rPr>
                <w:t xml:space="preserve"> </w:t>
              </w:r>
              <w:r w:rsidRPr="00473A6E">
                <w:rPr>
                  <w:rFonts w:ascii="Verdana" w:eastAsia="Times New Roman" w:hAnsi="Verdana" w:cs="Times New Roman"/>
                  <w:b/>
                  <w:bCs/>
                  <w:color w:val="355184"/>
                  <w:sz w:val="18"/>
                  <w:szCs w:val="18"/>
                  <w:u w:val="single"/>
                </w:rPr>
                <w:t>43</w:t>
              </w:r>
            </w:hyperlink>
            <w:r w:rsidRPr="00473A6E">
              <w:rPr>
                <w:rFonts w:ascii="-webkit-standard" w:eastAsia="Times New Roman" w:hAnsi="-webkit-standard" w:cs="Times New Roman"/>
              </w:rPr>
              <w:t> - </w:t>
            </w:r>
            <w:proofErr w:type="spellStart"/>
            <w:r w:rsidRPr="00473A6E">
              <w:rPr>
                <w:rFonts w:ascii="-webkit-standard" w:eastAsia="Times New Roman" w:hAnsi="-webkit-standard" w:cs="Times New Roman"/>
              </w:rPr>
              <w:fldChar w:fldCharType="begin"/>
            </w:r>
            <w:r w:rsidRPr="00473A6E">
              <w:rPr>
                <w:rFonts w:ascii="-webkit-standard" w:eastAsia="Times New Roman" w:hAnsi="-webkit-standard" w:cs="Times New Roman"/>
              </w:rPr>
              <w:instrText>HYPERLINK "https://lis.virginia.gov/cgi-bin/legp604.exe?241+mbr+S86"</w:instrText>
            </w:r>
            <w:r w:rsidRPr="00473A6E">
              <w:rPr>
                <w:rFonts w:ascii="-webkit-standard" w:eastAsia="Times New Roman" w:hAnsi="-webkit-standard" w:cs="Times New Roman"/>
              </w:rPr>
            </w:r>
            <w:r w:rsidRPr="00473A6E">
              <w:rPr>
                <w:rFonts w:ascii="-webkit-standard" w:eastAsia="Times New Roman" w:hAnsi="-webkit-standard" w:cs="Times New Roman"/>
              </w:rPr>
              <w:fldChar w:fldCharType="separate"/>
            </w:r>
            <w:r w:rsidRPr="00473A6E">
              <w:rPr>
                <w:rFonts w:ascii="Verdana" w:eastAsia="Times New Roman" w:hAnsi="Verdana" w:cs="Times New Roman"/>
                <w:color w:val="355184"/>
                <w:sz w:val="18"/>
                <w:szCs w:val="18"/>
                <w:u w:val="single"/>
              </w:rPr>
              <w:t>Favola</w:t>
            </w:r>
            <w:proofErr w:type="spellEnd"/>
            <w:r w:rsidRPr="00473A6E">
              <w:rPr>
                <w:rFonts w:ascii="-webkit-standard" w:eastAsia="Times New Roman" w:hAnsi="-webkit-standard" w:cs="Times New Roman"/>
              </w:rPr>
              <w:fldChar w:fldCharType="end"/>
            </w:r>
            <w:r w:rsidRPr="00473A6E">
              <w:rPr>
                <w:rFonts w:ascii="-webkit-standard" w:eastAsia="Times New Roman" w:hAnsi="-webkit-standard" w:cs="Times New Roman"/>
              </w:rPr>
              <w:t xml:space="preserve"> - Persons with disabilities; creates a helpline program within </w:t>
            </w:r>
            <w:proofErr w:type="spellStart"/>
            <w:r w:rsidRPr="00473A6E">
              <w:rPr>
                <w:rFonts w:ascii="-webkit-standard" w:eastAsia="Times New Roman" w:hAnsi="-webkit-standard" w:cs="Times New Roman"/>
              </w:rPr>
              <w:t>disAbility</w:t>
            </w:r>
            <w:proofErr w:type="spellEnd"/>
            <w:r w:rsidRPr="00473A6E">
              <w:rPr>
                <w:rFonts w:ascii="-webkit-standard" w:eastAsia="Times New Roman" w:hAnsi="-webkit-standard" w:cs="Times New Roman"/>
              </w:rPr>
              <w:t xml:space="preserve"> Law Center of Virginia.</w:t>
            </w:r>
          </w:p>
        </w:tc>
        <w:tc>
          <w:tcPr>
            <w:tcW w:w="0" w:type="auto"/>
            <w:tcBorders>
              <w:top w:val="outset" w:sz="6" w:space="0" w:color="auto"/>
              <w:left w:val="outset" w:sz="6" w:space="0" w:color="auto"/>
              <w:bottom w:val="outset" w:sz="6" w:space="0" w:color="auto"/>
              <w:right w:val="outset" w:sz="6" w:space="0" w:color="auto"/>
            </w:tcBorders>
            <w:hideMark/>
          </w:tcPr>
          <w:p w14:paraId="07443D5A" w14:textId="77777777" w:rsidR="00473A6E" w:rsidRPr="00473A6E" w:rsidRDefault="00473A6E" w:rsidP="00473A6E">
            <w:pPr>
              <w:rPr>
                <w:rFonts w:ascii="-webkit-standard" w:eastAsia="Times New Roman" w:hAnsi="-webkit-standard" w:cs="Times New Roman"/>
              </w:rPr>
            </w:pPr>
            <w:hyperlink r:id="rId19" w:history="1">
              <w:r w:rsidRPr="00473A6E">
                <w:rPr>
                  <w:rFonts w:ascii="Verdana" w:eastAsia="Times New Roman" w:hAnsi="Verdana" w:cs="Times New Roman"/>
                  <w:color w:val="355184"/>
                  <w:sz w:val="18"/>
                  <w:szCs w:val="18"/>
                  <w:u w:val="single"/>
                </w:rPr>
                <w:t>(H) Committee on Health and Human Services</w:t>
              </w:r>
            </w:hyperlink>
          </w:p>
          <w:p w14:paraId="5FF25B0B" w14:textId="77777777" w:rsidR="00473A6E" w:rsidRPr="00473A6E" w:rsidRDefault="00DF0D42" w:rsidP="00473A6E">
            <w:pPr>
              <w:rPr>
                <w:rFonts w:ascii="-webkit-standard" w:eastAsia="Times New Roman" w:hAnsi="-webkit-standard" w:cs="Times New Roman"/>
              </w:rPr>
            </w:pPr>
            <w:r w:rsidRPr="00473A6E">
              <w:rPr>
                <w:rFonts w:ascii="-webkit-standard" w:eastAsia="Times New Roman" w:hAnsi="-webkit-standard" w:cs="Times New Roman"/>
                <w:noProof/>
              </w:rPr>
              <w:pict w14:anchorId="35DF3438">
                <v:rect id="_x0000_i1029" alt="" style="width:468pt;height:.05pt;mso-width-percent:0;mso-height-percent:0;mso-width-percent:0;mso-height-percent:0" o:hralign="center" o:hrstd="t" o:hr="t" fillcolor="#a0a0a0" stroked="f"/>
              </w:pict>
            </w:r>
          </w:p>
          <w:p w14:paraId="6F9B9B6C" w14:textId="77777777" w:rsidR="00473A6E" w:rsidRPr="00473A6E" w:rsidRDefault="00473A6E" w:rsidP="00473A6E">
            <w:pPr>
              <w:rPr>
                <w:rFonts w:ascii="-webkit-standard" w:eastAsia="Times New Roman" w:hAnsi="-webkit-standard" w:cs="Times New Roman"/>
              </w:rPr>
            </w:pPr>
            <w:hyperlink r:id="rId20" w:history="1">
              <w:r w:rsidRPr="00473A6E">
                <w:rPr>
                  <w:rFonts w:ascii="Verdana" w:eastAsia="Times New Roman" w:hAnsi="Verdana" w:cs="Times New Roman"/>
                  <w:color w:val="355184"/>
                  <w:sz w:val="18"/>
                  <w:szCs w:val="18"/>
                  <w:u w:val="single"/>
                </w:rPr>
                <w:t>(S) Committee on Finance and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3FA663B0" w14:textId="77777777" w:rsidR="00473A6E" w:rsidRPr="00473A6E" w:rsidRDefault="00473A6E" w:rsidP="00473A6E">
            <w:pPr>
              <w:rPr>
                <w:rFonts w:ascii="-webkit-standard" w:eastAsia="Times New Roman" w:hAnsi="-webkit-standard" w:cs="Times New Roman"/>
              </w:rPr>
            </w:pPr>
            <w:r w:rsidRPr="00473A6E">
              <w:rPr>
                <w:rFonts w:ascii="-webkit-standard" w:eastAsia="Times New Roman" w:hAnsi="-webkit-standard" w:cs="Times New Roman"/>
              </w:rPr>
              <w:t>(H) Subcommittee recommends referring to Committee on Appropriations</w:t>
            </w:r>
          </w:p>
        </w:tc>
        <w:tc>
          <w:tcPr>
            <w:tcW w:w="0" w:type="auto"/>
            <w:tcBorders>
              <w:top w:val="outset" w:sz="6" w:space="0" w:color="auto"/>
              <w:left w:val="outset" w:sz="6" w:space="0" w:color="auto"/>
              <w:bottom w:val="outset" w:sz="6" w:space="0" w:color="auto"/>
              <w:right w:val="outset" w:sz="6" w:space="0" w:color="auto"/>
            </w:tcBorders>
            <w:hideMark/>
          </w:tcPr>
          <w:p w14:paraId="6D4B2E87" w14:textId="77777777" w:rsidR="00473A6E" w:rsidRPr="00473A6E" w:rsidRDefault="00473A6E" w:rsidP="00473A6E">
            <w:pPr>
              <w:rPr>
                <w:rFonts w:ascii="-webkit-standard" w:eastAsia="Times New Roman" w:hAnsi="-webkit-standard" w:cs="Times New Roman"/>
              </w:rPr>
            </w:pPr>
            <w:r w:rsidRPr="00473A6E">
              <w:rPr>
                <w:rFonts w:ascii="-webkit-standard" w:eastAsia="Times New Roman" w:hAnsi="-webkit-standard" w:cs="Times New Roman"/>
              </w:rPr>
              <w:t>02/15/24</w:t>
            </w:r>
          </w:p>
        </w:tc>
      </w:tr>
      <w:tr w:rsidR="00473A6E" w:rsidRPr="00473A6E" w14:paraId="05751871" w14:textId="77777777" w:rsidTr="00473A6E">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04195B67" w14:textId="77777777" w:rsidR="00473A6E" w:rsidRPr="00473A6E" w:rsidRDefault="00473A6E" w:rsidP="00473A6E">
            <w:pPr>
              <w:rPr>
                <w:rFonts w:ascii="-webkit-standard" w:eastAsia="Times New Roman" w:hAnsi="-webkit-standard" w:cs="Times New Roman"/>
              </w:rPr>
            </w:pPr>
            <w:hyperlink r:id="rId21" w:history="1">
              <w:r w:rsidRPr="00473A6E">
                <w:rPr>
                  <w:rFonts w:ascii="Verdana" w:eastAsia="Times New Roman" w:hAnsi="Verdana" w:cs="Times New Roman"/>
                  <w:b/>
                  <w:bCs/>
                  <w:color w:val="355184"/>
                  <w:sz w:val="18"/>
                  <w:szCs w:val="18"/>
                  <w:u w:val="single"/>
                </w:rPr>
                <w:t>SB</w:t>
              </w:r>
              <w:r w:rsidRPr="00473A6E">
                <w:rPr>
                  <w:rFonts w:ascii="Verdana" w:eastAsia="Times New Roman" w:hAnsi="Verdana" w:cs="Times New Roman"/>
                  <w:b/>
                  <w:bCs/>
                  <w:color w:val="355184"/>
                  <w:sz w:val="18"/>
                  <w:szCs w:val="18"/>
                  <w:u w:val="single"/>
                </w:rPr>
                <w:t xml:space="preserve"> </w:t>
              </w:r>
              <w:r w:rsidRPr="00473A6E">
                <w:rPr>
                  <w:rFonts w:ascii="Verdana" w:eastAsia="Times New Roman" w:hAnsi="Verdana" w:cs="Times New Roman"/>
                  <w:b/>
                  <w:bCs/>
                  <w:color w:val="355184"/>
                  <w:sz w:val="18"/>
                  <w:szCs w:val="18"/>
                  <w:u w:val="single"/>
                </w:rPr>
                <w:t>60</w:t>
              </w:r>
            </w:hyperlink>
            <w:r w:rsidRPr="00473A6E">
              <w:rPr>
                <w:rFonts w:ascii="-webkit-standard" w:eastAsia="Times New Roman" w:hAnsi="-webkit-standard" w:cs="Times New Roman"/>
              </w:rPr>
              <w:t> - </w:t>
            </w:r>
            <w:proofErr w:type="spellStart"/>
            <w:r w:rsidRPr="00473A6E">
              <w:rPr>
                <w:rFonts w:ascii="-webkit-standard" w:eastAsia="Times New Roman" w:hAnsi="-webkit-standard" w:cs="Times New Roman"/>
              </w:rPr>
              <w:fldChar w:fldCharType="begin"/>
            </w:r>
            <w:r w:rsidRPr="00473A6E">
              <w:rPr>
                <w:rFonts w:ascii="-webkit-standard" w:eastAsia="Times New Roman" w:hAnsi="-webkit-standard" w:cs="Times New Roman"/>
              </w:rPr>
              <w:instrText>HYPERLINK "https://lis.virginia.gov/cgi-bin/legp604.exe?241+mbr+S86"</w:instrText>
            </w:r>
            <w:r w:rsidRPr="00473A6E">
              <w:rPr>
                <w:rFonts w:ascii="-webkit-standard" w:eastAsia="Times New Roman" w:hAnsi="-webkit-standard" w:cs="Times New Roman"/>
              </w:rPr>
            </w:r>
            <w:r w:rsidRPr="00473A6E">
              <w:rPr>
                <w:rFonts w:ascii="-webkit-standard" w:eastAsia="Times New Roman" w:hAnsi="-webkit-standard" w:cs="Times New Roman"/>
              </w:rPr>
              <w:fldChar w:fldCharType="separate"/>
            </w:r>
            <w:r w:rsidRPr="00473A6E">
              <w:rPr>
                <w:rFonts w:ascii="Verdana" w:eastAsia="Times New Roman" w:hAnsi="Verdana" w:cs="Times New Roman"/>
                <w:color w:val="355184"/>
                <w:sz w:val="18"/>
                <w:szCs w:val="18"/>
                <w:u w:val="single"/>
              </w:rPr>
              <w:t>Favola</w:t>
            </w:r>
            <w:proofErr w:type="spellEnd"/>
            <w:r w:rsidRPr="00473A6E">
              <w:rPr>
                <w:rFonts w:ascii="-webkit-standard" w:eastAsia="Times New Roman" w:hAnsi="-webkit-standard" w:cs="Times New Roman"/>
              </w:rPr>
              <w:fldChar w:fldCharType="end"/>
            </w:r>
            <w:r w:rsidRPr="00473A6E">
              <w:rPr>
                <w:rFonts w:ascii="-webkit-standard" w:eastAsia="Times New Roman" w:hAnsi="-webkit-standard" w:cs="Times New Roman"/>
              </w:rPr>
              <w:t> - Individualized education program; guidelines for teams relating to age-appropriate instruction.</w:t>
            </w:r>
          </w:p>
        </w:tc>
        <w:tc>
          <w:tcPr>
            <w:tcW w:w="0" w:type="auto"/>
            <w:tcBorders>
              <w:top w:val="outset" w:sz="6" w:space="0" w:color="auto"/>
              <w:left w:val="outset" w:sz="6" w:space="0" w:color="auto"/>
              <w:bottom w:val="outset" w:sz="6" w:space="0" w:color="auto"/>
              <w:right w:val="outset" w:sz="6" w:space="0" w:color="auto"/>
            </w:tcBorders>
            <w:hideMark/>
          </w:tcPr>
          <w:p w14:paraId="5BD4417A" w14:textId="77777777" w:rsidR="00473A6E" w:rsidRPr="00473A6E" w:rsidRDefault="00473A6E" w:rsidP="00473A6E">
            <w:pPr>
              <w:rPr>
                <w:rFonts w:ascii="-webkit-standard" w:eastAsia="Times New Roman" w:hAnsi="-webkit-standard" w:cs="Times New Roman"/>
              </w:rPr>
            </w:pPr>
            <w:hyperlink r:id="rId22" w:history="1">
              <w:r w:rsidRPr="00473A6E">
                <w:rPr>
                  <w:rFonts w:ascii="Verdana" w:eastAsia="Times New Roman" w:hAnsi="Verdana" w:cs="Times New Roman"/>
                  <w:color w:val="355184"/>
                  <w:sz w:val="18"/>
                  <w:szCs w:val="18"/>
                  <w:u w:val="single"/>
                </w:rPr>
                <w:t>(H) Committee on Education</w:t>
              </w:r>
            </w:hyperlink>
          </w:p>
          <w:p w14:paraId="78E0D4F6" w14:textId="77777777" w:rsidR="00473A6E" w:rsidRPr="00473A6E" w:rsidRDefault="00DF0D42" w:rsidP="00473A6E">
            <w:pPr>
              <w:rPr>
                <w:rFonts w:ascii="-webkit-standard" w:eastAsia="Times New Roman" w:hAnsi="-webkit-standard" w:cs="Times New Roman"/>
              </w:rPr>
            </w:pPr>
            <w:r w:rsidRPr="00473A6E">
              <w:rPr>
                <w:rFonts w:ascii="-webkit-standard" w:eastAsia="Times New Roman" w:hAnsi="-webkit-standard" w:cs="Times New Roman"/>
                <w:noProof/>
              </w:rPr>
              <w:pict w14:anchorId="4EE323FB">
                <v:rect id="_x0000_i1028" alt="" style="width:468pt;height:.05pt;mso-width-percent:0;mso-height-percent:0;mso-width-percent:0;mso-height-percent:0" o:hralign="center" o:hrstd="t" o:hr="t" fillcolor="#a0a0a0" stroked="f"/>
              </w:pict>
            </w:r>
          </w:p>
          <w:p w14:paraId="6456D3EE" w14:textId="77777777" w:rsidR="00473A6E" w:rsidRPr="00473A6E" w:rsidRDefault="00473A6E" w:rsidP="00473A6E">
            <w:pPr>
              <w:rPr>
                <w:rFonts w:ascii="-webkit-standard" w:eastAsia="Times New Roman" w:hAnsi="-webkit-standard" w:cs="Times New Roman"/>
              </w:rPr>
            </w:pPr>
            <w:hyperlink r:id="rId23" w:history="1">
              <w:r w:rsidRPr="00473A6E">
                <w:rPr>
                  <w:rFonts w:ascii="Verdana" w:eastAsia="Times New Roman" w:hAnsi="Verdana" w:cs="Times New Roman"/>
                  <w:color w:val="355184"/>
                  <w:sz w:val="18"/>
                  <w:szCs w:val="18"/>
                  <w:u w:val="single"/>
                </w:rPr>
                <w:t>(S) Committee on Education and Health</w:t>
              </w:r>
            </w:hyperlink>
          </w:p>
        </w:tc>
        <w:tc>
          <w:tcPr>
            <w:tcW w:w="0" w:type="auto"/>
            <w:tcBorders>
              <w:top w:val="outset" w:sz="6" w:space="0" w:color="auto"/>
              <w:left w:val="outset" w:sz="6" w:space="0" w:color="auto"/>
              <w:bottom w:val="outset" w:sz="6" w:space="0" w:color="auto"/>
              <w:right w:val="outset" w:sz="6" w:space="0" w:color="auto"/>
            </w:tcBorders>
            <w:hideMark/>
          </w:tcPr>
          <w:p w14:paraId="6DF299B4" w14:textId="77777777" w:rsidR="00473A6E" w:rsidRDefault="00473A6E" w:rsidP="00473A6E">
            <w:pPr>
              <w:rPr>
                <w:rFonts w:ascii="-webkit-standard" w:eastAsia="Times New Roman" w:hAnsi="-webkit-standard" w:cs="Times New Roman"/>
              </w:rPr>
            </w:pPr>
            <w:r w:rsidRPr="00473A6E">
              <w:rPr>
                <w:rFonts w:ascii="-webkit-standard" w:eastAsia="Times New Roman" w:hAnsi="-webkit-standard" w:cs="Times New Roman"/>
              </w:rPr>
              <w:t>(H) Referred to Committee on Education</w:t>
            </w:r>
          </w:p>
          <w:p w14:paraId="720D4752" w14:textId="13E0F050" w:rsidR="00BD6C71" w:rsidRPr="00473A6E" w:rsidRDefault="00BD6C71" w:rsidP="00473A6E">
            <w:pPr>
              <w:rPr>
                <w:rFonts w:ascii="-webkit-standard" w:eastAsia="Times New Roman" w:hAnsi="-webkit-standard" w:cs="Times New Roman"/>
              </w:rPr>
            </w:pPr>
            <w:r>
              <w:rPr>
                <w:rFonts w:ascii="-webkit-standard" w:eastAsia="Times New Roman" w:hAnsi="-webkit-standard" w:cs="Times New Roman"/>
              </w:rPr>
              <w:t>(NOT YET DOCKETED)</w:t>
            </w:r>
          </w:p>
        </w:tc>
        <w:tc>
          <w:tcPr>
            <w:tcW w:w="0" w:type="auto"/>
            <w:tcBorders>
              <w:top w:val="outset" w:sz="6" w:space="0" w:color="auto"/>
              <w:left w:val="outset" w:sz="6" w:space="0" w:color="auto"/>
              <w:bottom w:val="outset" w:sz="6" w:space="0" w:color="auto"/>
              <w:right w:val="outset" w:sz="6" w:space="0" w:color="auto"/>
            </w:tcBorders>
            <w:hideMark/>
          </w:tcPr>
          <w:p w14:paraId="02760A48" w14:textId="77777777" w:rsidR="00473A6E" w:rsidRPr="00473A6E" w:rsidRDefault="00473A6E" w:rsidP="00473A6E">
            <w:pPr>
              <w:rPr>
                <w:rFonts w:ascii="-webkit-standard" w:eastAsia="Times New Roman" w:hAnsi="-webkit-standard" w:cs="Times New Roman"/>
              </w:rPr>
            </w:pPr>
            <w:r w:rsidRPr="00473A6E">
              <w:rPr>
                <w:rFonts w:ascii="-webkit-standard" w:eastAsia="Times New Roman" w:hAnsi="-webkit-standard" w:cs="Times New Roman"/>
              </w:rPr>
              <w:t>02/13/24</w:t>
            </w:r>
          </w:p>
        </w:tc>
      </w:tr>
      <w:tr w:rsidR="00473A6E" w:rsidRPr="00473A6E" w14:paraId="6360E410" w14:textId="77777777" w:rsidTr="00473A6E">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783767F0" w14:textId="77777777" w:rsidR="00473A6E" w:rsidRPr="00473A6E" w:rsidRDefault="00473A6E" w:rsidP="00473A6E">
            <w:pPr>
              <w:rPr>
                <w:rFonts w:ascii="-webkit-standard" w:eastAsia="Times New Roman" w:hAnsi="-webkit-standard" w:cs="Times New Roman"/>
              </w:rPr>
            </w:pPr>
            <w:hyperlink r:id="rId24" w:history="1">
              <w:r w:rsidRPr="00473A6E">
                <w:rPr>
                  <w:rFonts w:ascii="Verdana" w:eastAsia="Times New Roman" w:hAnsi="Verdana" w:cs="Times New Roman"/>
                  <w:b/>
                  <w:bCs/>
                  <w:color w:val="355184"/>
                  <w:sz w:val="18"/>
                  <w:szCs w:val="18"/>
                  <w:u w:val="single"/>
                </w:rPr>
                <w:t>SB 1</w:t>
              </w:r>
              <w:r w:rsidRPr="00473A6E">
                <w:rPr>
                  <w:rFonts w:ascii="Verdana" w:eastAsia="Times New Roman" w:hAnsi="Verdana" w:cs="Times New Roman"/>
                  <w:b/>
                  <w:bCs/>
                  <w:color w:val="355184"/>
                  <w:sz w:val="18"/>
                  <w:szCs w:val="18"/>
                  <w:u w:val="single"/>
                </w:rPr>
                <w:t>0</w:t>
              </w:r>
              <w:r w:rsidRPr="00473A6E">
                <w:rPr>
                  <w:rFonts w:ascii="Verdana" w:eastAsia="Times New Roman" w:hAnsi="Verdana" w:cs="Times New Roman"/>
                  <w:b/>
                  <w:bCs/>
                  <w:color w:val="355184"/>
                  <w:sz w:val="18"/>
                  <w:szCs w:val="18"/>
                  <w:u w:val="single"/>
                </w:rPr>
                <w:t>5</w:t>
              </w:r>
            </w:hyperlink>
            <w:r w:rsidRPr="00473A6E">
              <w:rPr>
                <w:rFonts w:ascii="-webkit-standard" w:eastAsia="Times New Roman" w:hAnsi="-webkit-standard" w:cs="Times New Roman"/>
              </w:rPr>
              <w:t> - </w:t>
            </w:r>
            <w:hyperlink r:id="rId25" w:history="1">
              <w:r w:rsidRPr="00473A6E">
                <w:rPr>
                  <w:rFonts w:ascii="Verdana" w:eastAsia="Times New Roman" w:hAnsi="Verdana" w:cs="Times New Roman"/>
                  <w:color w:val="355184"/>
                  <w:sz w:val="18"/>
                  <w:szCs w:val="18"/>
                  <w:u w:val="single"/>
                </w:rPr>
                <w:t>Lucas</w:t>
              </w:r>
            </w:hyperlink>
            <w:r w:rsidRPr="00473A6E">
              <w:rPr>
                <w:rFonts w:ascii="-webkit-standard" w:eastAsia="Times New Roman" w:hAnsi="-webkit-standard" w:cs="Times New Roman"/>
              </w:rPr>
              <w:t> - Elementary and secondary education achievement; At-Risk Program established.</w:t>
            </w:r>
          </w:p>
        </w:tc>
        <w:tc>
          <w:tcPr>
            <w:tcW w:w="0" w:type="auto"/>
            <w:tcBorders>
              <w:top w:val="outset" w:sz="6" w:space="0" w:color="auto"/>
              <w:left w:val="outset" w:sz="6" w:space="0" w:color="auto"/>
              <w:bottom w:val="outset" w:sz="6" w:space="0" w:color="auto"/>
              <w:right w:val="outset" w:sz="6" w:space="0" w:color="auto"/>
            </w:tcBorders>
            <w:hideMark/>
          </w:tcPr>
          <w:p w14:paraId="009B5E91" w14:textId="77777777" w:rsidR="00473A6E" w:rsidRPr="00473A6E" w:rsidRDefault="00473A6E" w:rsidP="00473A6E">
            <w:pPr>
              <w:rPr>
                <w:rFonts w:ascii="-webkit-standard" w:eastAsia="Times New Roman" w:hAnsi="-webkit-standard" w:cs="Times New Roman"/>
              </w:rPr>
            </w:pPr>
            <w:hyperlink r:id="rId26" w:history="1">
              <w:r w:rsidRPr="00473A6E">
                <w:rPr>
                  <w:rFonts w:ascii="Verdana" w:eastAsia="Times New Roman" w:hAnsi="Verdana" w:cs="Times New Roman"/>
                  <w:color w:val="355184"/>
                  <w:sz w:val="18"/>
                  <w:szCs w:val="18"/>
                  <w:u w:val="single"/>
                </w:rPr>
                <w:t>(H) Committee on Education</w:t>
              </w:r>
            </w:hyperlink>
          </w:p>
          <w:p w14:paraId="6387A096" w14:textId="77777777" w:rsidR="00473A6E" w:rsidRPr="00473A6E" w:rsidRDefault="00DF0D42" w:rsidP="00473A6E">
            <w:pPr>
              <w:rPr>
                <w:rFonts w:ascii="-webkit-standard" w:eastAsia="Times New Roman" w:hAnsi="-webkit-standard" w:cs="Times New Roman"/>
              </w:rPr>
            </w:pPr>
            <w:r w:rsidRPr="00473A6E">
              <w:rPr>
                <w:rFonts w:ascii="-webkit-standard" w:eastAsia="Times New Roman" w:hAnsi="-webkit-standard" w:cs="Times New Roman"/>
                <w:noProof/>
              </w:rPr>
              <w:pict w14:anchorId="7AE833A4">
                <v:rect id="_x0000_i1027" alt="" style="width:468pt;height:.05pt;mso-width-percent:0;mso-height-percent:0;mso-width-percent:0;mso-height-percent:0" o:hralign="center" o:hrstd="t" o:hr="t" fillcolor="#a0a0a0" stroked="f"/>
              </w:pict>
            </w:r>
          </w:p>
          <w:p w14:paraId="6528985F" w14:textId="77777777" w:rsidR="00473A6E" w:rsidRPr="00473A6E" w:rsidRDefault="00473A6E" w:rsidP="00473A6E">
            <w:pPr>
              <w:rPr>
                <w:rFonts w:ascii="-webkit-standard" w:eastAsia="Times New Roman" w:hAnsi="-webkit-standard" w:cs="Times New Roman"/>
              </w:rPr>
            </w:pPr>
            <w:hyperlink r:id="rId27" w:history="1">
              <w:r w:rsidRPr="00473A6E">
                <w:rPr>
                  <w:rFonts w:ascii="Verdana" w:eastAsia="Times New Roman" w:hAnsi="Verdana" w:cs="Times New Roman"/>
                  <w:color w:val="355184"/>
                  <w:sz w:val="18"/>
                  <w:szCs w:val="18"/>
                  <w:u w:val="single"/>
                </w:rPr>
                <w:t>(S) Committee on Finance and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5E1F42B2" w14:textId="77777777" w:rsidR="00473A6E" w:rsidRDefault="00473A6E" w:rsidP="00473A6E">
            <w:pPr>
              <w:rPr>
                <w:rFonts w:ascii="-webkit-standard" w:eastAsia="Times New Roman" w:hAnsi="-webkit-standard" w:cs="Times New Roman"/>
              </w:rPr>
            </w:pPr>
            <w:r w:rsidRPr="00473A6E">
              <w:rPr>
                <w:rFonts w:ascii="-webkit-standard" w:eastAsia="Times New Roman" w:hAnsi="-webkit-standard" w:cs="Times New Roman"/>
              </w:rPr>
              <w:t>(H) Assigned Education sub: K-12 Subcommittee</w:t>
            </w:r>
          </w:p>
          <w:p w14:paraId="616A5FCF" w14:textId="6E48B845" w:rsidR="00F50ED0" w:rsidRPr="00473A6E" w:rsidRDefault="00F50ED0" w:rsidP="00473A6E">
            <w:pPr>
              <w:rPr>
                <w:rFonts w:ascii="-webkit-standard" w:eastAsia="Times New Roman" w:hAnsi="-webkit-standard" w:cs="Times New Roman"/>
              </w:rPr>
            </w:pPr>
            <w:r>
              <w:rPr>
                <w:rFonts w:ascii="-webkit-standard" w:eastAsia="Times New Roman" w:hAnsi="-webkit-standard" w:cs="Times New Roman"/>
              </w:rPr>
              <w:t>(DOCKETED FOR TUESDAY)</w:t>
            </w:r>
          </w:p>
        </w:tc>
        <w:tc>
          <w:tcPr>
            <w:tcW w:w="0" w:type="auto"/>
            <w:tcBorders>
              <w:top w:val="outset" w:sz="6" w:space="0" w:color="auto"/>
              <w:left w:val="outset" w:sz="6" w:space="0" w:color="auto"/>
              <w:bottom w:val="outset" w:sz="6" w:space="0" w:color="auto"/>
              <w:right w:val="outset" w:sz="6" w:space="0" w:color="auto"/>
            </w:tcBorders>
            <w:hideMark/>
          </w:tcPr>
          <w:p w14:paraId="48EA663C" w14:textId="77777777" w:rsidR="00473A6E" w:rsidRPr="00473A6E" w:rsidRDefault="00473A6E" w:rsidP="00473A6E">
            <w:pPr>
              <w:rPr>
                <w:rFonts w:ascii="-webkit-standard" w:eastAsia="Times New Roman" w:hAnsi="-webkit-standard" w:cs="Times New Roman"/>
              </w:rPr>
            </w:pPr>
            <w:r w:rsidRPr="00473A6E">
              <w:rPr>
                <w:rFonts w:ascii="-webkit-standard" w:eastAsia="Times New Roman" w:hAnsi="-webkit-standard" w:cs="Times New Roman"/>
              </w:rPr>
              <w:t>02/15/24</w:t>
            </w:r>
          </w:p>
        </w:tc>
      </w:tr>
      <w:tr w:rsidR="00473A6E" w:rsidRPr="00473A6E" w14:paraId="2BF72CE5" w14:textId="77777777" w:rsidTr="00473A6E">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171A129B" w14:textId="7B1EDC01" w:rsidR="00473A6E" w:rsidRPr="00473A6E" w:rsidRDefault="00473A6E" w:rsidP="00473A6E">
            <w:pPr>
              <w:rPr>
                <w:rFonts w:ascii="-webkit-standard" w:eastAsia="Times New Roman" w:hAnsi="-webkit-standard" w:cs="Times New Roman"/>
              </w:rPr>
            </w:pPr>
            <w:hyperlink r:id="rId28" w:history="1">
              <w:r w:rsidRPr="00473A6E">
                <w:rPr>
                  <w:rFonts w:ascii="Verdana" w:eastAsia="Times New Roman" w:hAnsi="Verdana" w:cs="Times New Roman"/>
                  <w:b/>
                  <w:bCs/>
                  <w:color w:val="355184"/>
                  <w:sz w:val="18"/>
                  <w:szCs w:val="18"/>
                  <w:u w:val="single"/>
                </w:rPr>
                <w:t xml:space="preserve">SB </w:t>
              </w:r>
              <w:r w:rsidRPr="00473A6E">
                <w:rPr>
                  <w:rFonts w:ascii="Verdana" w:eastAsia="Times New Roman" w:hAnsi="Verdana" w:cs="Times New Roman"/>
                  <w:b/>
                  <w:bCs/>
                  <w:color w:val="355184"/>
                  <w:sz w:val="18"/>
                  <w:szCs w:val="18"/>
                  <w:u w:val="single"/>
                </w:rPr>
                <w:t>2</w:t>
              </w:r>
              <w:r w:rsidRPr="00473A6E">
                <w:rPr>
                  <w:rFonts w:ascii="Verdana" w:eastAsia="Times New Roman" w:hAnsi="Verdana" w:cs="Times New Roman"/>
                  <w:b/>
                  <w:bCs/>
                  <w:color w:val="355184"/>
                  <w:sz w:val="18"/>
                  <w:szCs w:val="18"/>
                  <w:u w:val="single"/>
                </w:rPr>
                <w:t>20</w:t>
              </w:r>
            </w:hyperlink>
            <w:r w:rsidRPr="00473A6E">
              <w:rPr>
                <w:rFonts w:ascii="-webkit-standard" w:eastAsia="Times New Roman" w:hAnsi="-webkit-standard" w:cs="Times New Roman"/>
              </w:rPr>
              <w:t> - </w:t>
            </w:r>
            <w:proofErr w:type="spellStart"/>
            <w:r w:rsidRPr="00473A6E">
              <w:rPr>
                <w:rFonts w:ascii="-webkit-standard" w:eastAsia="Times New Roman" w:hAnsi="-webkit-standard" w:cs="Times New Roman"/>
              </w:rPr>
              <w:fldChar w:fldCharType="begin"/>
            </w:r>
            <w:r w:rsidRPr="00473A6E">
              <w:rPr>
                <w:rFonts w:ascii="-webkit-standard" w:eastAsia="Times New Roman" w:hAnsi="-webkit-standard" w:cs="Times New Roman"/>
              </w:rPr>
              <w:instrText>HYPERLINK "https://lis.virginia.gov/cgi-bin/legp604.exe?241+mbr+S86"</w:instrText>
            </w:r>
            <w:r w:rsidRPr="00473A6E">
              <w:rPr>
                <w:rFonts w:ascii="-webkit-standard" w:eastAsia="Times New Roman" w:hAnsi="-webkit-standard" w:cs="Times New Roman"/>
              </w:rPr>
            </w:r>
            <w:r w:rsidRPr="00473A6E">
              <w:rPr>
                <w:rFonts w:ascii="-webkit-standard" w:eastAsia="Times New Roman" w:hAnsi="-webkit-standard" w:cs="Times New Roman"/>
              </w:rPr>
              <w:fldChar w:fldCharType="separate"/>
            </w:r>
            <w:r w:rsidRPr="00473A6E">
              <w:rPr>
                <w:rFonts w:ascii="Verdana" w:eastAsia="Times New Roman" w:hAnsi="Verdana" w:cs="Times New Roman"/>
                <w:color w:val="355184"/>
                <w:sz w:val="18"/>
                <w:szCs w:val="18"/>
                <w:u w:val="single"/>
              </w:rPr>
              <w:t>Favola</w:t>
            </w:r>
            <w:proofErr w:type="spellEnd"/>
            <w:r w:rsidRPr="00473A6E">
              <w:rPr>
                <w:rFonts w:ascii="-webkit-standard" w:eastAsia="Times New Roman" w:hAnsi="-webkit-standard" w:cs="Times New Roman"/>
              </w:rPr>
              <w:fldChar w:fldCharType="end"/>
            </w:r>
            <w:r w:rsidRPr="00473A6E">
              <w:rPr>
                <w:rFonts w:ascii="-webkit-standard" w:eastAsia="Times New Roman" w:hAnsi="-webkit-standard" w:cs="Times New Roman"/>
              </w:rPr>
              <w:t> - Special education and related services; changes relating to services for children with disabilities.</w:t>
            </w:r>
          </w:p>
        </w:tc>
        <w:tc>
          <w:tcPr>
            <w:tcW w:w="0" w:type="auto"/>
            <w:tcBorders>
              <w:top w:val="outset" w:sz="6" w:space="0" w:color="auto"/>
              <w:left w:val="outset" w:sz="6" w:space="0" w:color="auto"/>
              <w:bottom w:val="outset" w:sz="6" w:space="0" w:color="auto"/>
              <w:right w:val="outset" w:sz="6" w:space="0" w:color="auto"/>
            </w:tcBorders>
            <w:hideMark/>
          </w:tcPr>
          <w:p w14:paraId="5E488126" w14:textId="77777777" w:rsidR="00473A6E" w:rsidRPr="00473A6E" w:rsidRDefault="00473A6E" w:rsidP="00473A6E">
            <w:pPr>
              <w:rPr>
                <w:rFonts w:ascii="-webkit-standard" w:eastAsia="Times New Roman" w:hAnsi="-webkit-standard" w:cs="Times New Roman"/>
              </w:rPr>
            </w:pPr>
            <w:hyperlink r:id="rId29" w:history="1">
              <w:r w:rsidRPr="00473A6E">
                <w:rPr>
                  <w:rFonts w:ascii="Verdana" w:eastAsia="Times New Roman" w:hAnsi="Verdana" w:cs="Times New Roman"/>
                  <w:color w:val="355184"/>
                  <w:sz w:val="18"/>
                  <w:szCs w:val="18"/>
                  <w:u w:val="single"/>
                </w:rPr>
                <w:t>(H) Committee on Education</w:t>
              </w:r>
            </w:hyperlink>
          </w:p>
          <w:p w14:paraId="1E8F7B87" w14:textId="77777777" w:rsidR="00473A6E" w:rsidRPr="00473A6E" w:rsidRDefault="00DF0D42" w:rsidP="00473A6E">
            <w:pPr>
              <w:rPr>
                <w:rFonts w:ascii="-webkit-standard" w:eastAsia="Times New Roman" w:hAnsi="-webkit-standard" w:cs="Times New Roman"/>
              </w:rPr>
            </w:pPr>
            <w:r w:rsidRPr="00473A6E">
              <w:rPr>
                <w:rFonts w:ascii="-webkit-standard" w:eastAsia="Times New Roman" w:hAnsi="-webkit-standard" w:cs="Times New Roman"/>
                <w:noProof/>
              </w:rPr>
              <w:pict w14:anchorId="39120427">
                <v:rect id="_x0000_i1026" alt="" style="width:468pt;height:.05pt;mso-width-percent:0;mso-height-percent:0;mso-width-percent:0;mso-height-percent:0" o:hralign="center" o:hrstd="t" o:hr="t" fillcolor="#a0a0a0" stroked="f"/>
              </w:pict>
            </w:r>
          </w:p>
          <w:p w14:paraId="0182B307" w14:textId="77777777" w:rsidR="00473A6E" w:rsidRPr="00473A6E" w:rsidRDefault="00473A6E" w:rsidP="00473A6E">
            <w:pPr>
              <w:rPr>
                <w:rFonts w:ascii="-webkit-standard" w:eastAsia="Times New Roman" w:hAnsi="-webkit-standard" w:cs="Times New Roman"/>
              </w:rPr>
            </w:pPr>
            <w:hyperlink r:id="rId30" w:history="1">
              <w:r w:rsidRPr="00473A6E">
                <w:rPr>
                  <w:rFonts w:ascii="Verdana" w:eastAsia="Times New Roman" w:hAnsi="Verdana" w:cs="Times New Roman"/>
                  <w:color w:val="355184"/>
                  <w:sz w:val="18"/>
                  <w:szCs w:val="18"/>
                  <w:u w:val="single"/>
                </w:rPr>
                <w:t>(S) Committee on Finance and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74758963" w14:textId="77777777" w:rsidR="00473A6E" w:rsidRDefault="00473A6E" w:rsidP="00473A6E">
            <w:pPr>
              <w:rPr>
                <w:rFonts w:ascii="-webkit-standard" w:eastAsia="Times New Roman" w:hAnsi="-webkit-standard" w:cs="Times New Roman"/>
              </w:rPr>
            </w:pPr>
            <w:r w:rsidRPr="00473A6E">
              <w:rPr>
                <w:rFonts w:ascii="-webkit-standard" w:eastAsia="Times New Roman" w:hAnsi="-webkit-standard" w:cs="Times New Roman"/>
              </w:rPr>
              <w:t>(H) Assigned Education sub: K-12 Subcommittee</w:t>
            </w:r>
          </w:p>
          <w:p w14:paraId="7720404F" w14:textId="291010D2" w:rsidR="00F50ED0" w:rsidRDefault="00F50ED0" w:rsidP="00473A6E">
            <w:pPr>
              <w:rPr>
                <w:rFonts w:ascii="-webkit-standard" w:eastAsia="Times New Roman" w:hAnsi="-webkit-standard" w:cs="Times New Roman"/>
              </w:rPr>
            </w:pPr>
            <w:r>
              <w:rPr>
                <w:rFonts w:ascii="-webkit-standard" w:eastAsia="Times New Roman" w:hAnsi="-webkit-standard" w:cs="Times New Roman"/>
              </w:rPr>
              <w:t>(NOT YET DOCKETED)</w:t>
            </w:r>
          </w:p>
          <w:p w14:paraId="0E1AC3E0" w14:textId="77777777" w:rsidR="00F50ED0" w:rsidRPr="00473A6E" w:rsidRDefault="00F50ED0" w:rsidP="00473A6E">
            <w:pPr>
              <w:rPr>
                <w:rFonts w:ascii="-webkit-standard" w:eastAsia="Times New Roman" w:hAnsi="-webkit-standard" w:cs="Times New Roman"/>
              </w:rPr>
            </w:pPr>
          </w:p>
        </w:tc>
        <w:tc>
          <w:tcPr>
            <w:tcW w:w="0" w:type="auto"/>
            <w:tcBorders>
              <w:top w:val="outset" w:sz="6" w:space="0" w:color="auto"/>
              <w:left w:val="outset" w:sz="6" w:space="0" w:color="auto"/>
              <w:bottom w:val="outset" w:sz="6" w:space="0" w:color="auto"/>
              <w:right w:val="outset" w:sz="6" w:space="0" w:color="auto"/>
            </w:tcBorders>
            <w:hideMark/>
          </w:tcPr>
          <w:p w14:paraId="33D921EC" w14:textId="77777777" w:rsidR="00473A6E" w:rsidRPr="00473A6E" w:rsidRDefault="00473A6E" w:rsidP="00473A6E">
            <w:pPr>
              <w:rPr>
                <w:rFonts w:ascii="-webkit-standard" w:eastAsia="Times New Roman" w:hAnsi="-webkit-standard" w:cs="Times New Roman"/>
              </w:rPr>
            </w:pPr>
            <w:r w:rsidRPr="00473A6E">
              <w:rPr>
                <w:rFonts w:ascii="-webkit-standard" w:eastAsia="Times New Roman" w:hAnsi="-webkit-standard" w:cs="Times New Roman"/>
              </w:rPr>
              <w:t>02/15/24</w:t>
            </w:r>
          </w:p>
        </w:tc>
      </w:tr>
      <w:tr w:rsidR="00473A6E" w:rsidRPr="00473A6E" w14:paraId="36C3D34B" w14:textId="77777777" w:rsidTr="00473A6E">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44821A55" w14:textId="77777777" w:rsidR="00473A6E" w:rsidRPr="00473A6E" w:rsidRDefault="00473A6E" w:rsidP="00473A6E">
            <w:pPr>
              <w:rPr>
                <w:rFonts w:ascii="-webkit-standard" w:eastAsia="Times New Roman" w:hAnsi="-webkit-standard" w:cs="Times New Roman"/>
              </w:rPr>
            </w:pPr>
            <w:hyperlink r:id="rId31" w:history="1">
              <w:r w:rsidRPr="00473A6E">
                <w:rPr>
                  <w:rFonts w:ascii="Verdana" w:eastAsia="Times New Roman" w:hAnsi="Verdana" w:cs="Times New Roman"/>
                  <w:b/>
                  <w:bCs/>
                  <w:color w:val="355184"/>
                  <w:sz w:val="18"/>
                  <w:szCs w:val="18"/>
                  <w:u w:val="single"/>
                </w:rPr>
                <w:t xml:space="preserve">SB </w:t>
              </w:r>
              <w:r w:rsidRPr="00473A6E">
                <w:rPr>
                  <w:rFonts w:ascii="Verdana" w:eastAsia="Times New Roman" w:hAnsi="Verdana" w:cs="Times New Roman"/>
                  <w:b/>
                  <w:bCs/>
                  <w:color w:val="355184"/>
                  <w:sz w:val="18"/>
                  <w:szCs w:val="18"/>
                  <w:u w:val="single"/>
                </w:rPr>
                <w:t>2</w:t>
              </w:r>
              <w:r w:rsidRPr="00473A6E">
                <w:rPr>
                  <w:rFonts w:ascii="Verdana" w:eastAsia="Times New Roman" w:hAnsi="Verdana" w:cs="Times New Roman"/>
                  <w:b/>
                  <w:bCs/>
                  <w:color w:val="355184"/>
                  <w:sz w:val="18"/>
                  <w:szCs w:val="18"/>
                  <w:u w:val="single"/>
                </w:rPr>
                <w:t>31</w:t>
              </w:r>
            </w:hyperlink>
            <w:r w:rsidRPr="00473A6E">
              <w:rPr>
                <w:rFonts w:ascii="-webkit-standard" w:eastAsia="Times New Roman" w:hAnsi="-webkit-standard" w:cs="Times New Roman"/>
              </w:rPr>
              <w:t> - </w:t>
            </w:r>
            <w:hyperlink r:id="rId32" w:history="1">
              <w:r w:rsidRPr="00473A6E">
                <w:rPr>
                  <w:rFonts w:ascii="Verdana" w:eastAsia="Times New Roman" w:hAnsi="Verdana" w:cs="Times New Roman"/>
                  <w:color w:val="355184"/>
                  <w:sz w:val="18"/>
                  <w:szCs w:val="18"/>
                  <w:u w:val="single"/>
                </w:rPr>
                <w:t>Hashmi</w:t>
              </w:r>
            </w:hyperlink>
            <w:r w:rsidRPr="00473A6E">
              <w:rPr>
                <w:rFonts w:ascii="-webkit-standard" w:eastAsia="Times New Roman" w:hAnsi="-webkit-standard" w:cs="Times New Roman"/>
              </w:rPr>
              <w:t> - Children; comprehensive health care coverage program for certain individuals.</w:t>
            </w:r>
          </w:p>
        </w:tc>
        <w:tc>
          <w:tcPr>
            <w:tcW w:w="0" w:type="auto"/>
            <w:tcBorders>
              <w:top w:val="outset" w:sz="6" w:space="0" w:color="auto"/>
              <w:left w:val="outset" w:sz="6" w:space="0" w:color="auto"/>
              <w:bottom w:val="outset" w:sz="6" w:space="0" w:color="auto"/>
              <w:right w:val="outset" w:sz="6" w:space="0" w:color="auto"/>
            </w:tcBorders>
            <w:hideMark/>
          </w:tcPr>
          <w:p w14:paraId="4E38F580" w14:textId="77777777" w:rsidR="00473A6E" w:rsidRPr="00473A6E" w:rsidRDefault="00473A6E" w:rsidP="00473A6E">
            <w:pPr>
              <w:rPr>
                <w:rFonts w:ascii="-webkit-standard" w:eastAsia="Times New Roman" w:hAnsi="-webkit-standard" w:cs="Times New Roman"/>
              </w:rPr>
            </w:pPr>
            <w:hyperlink r:id="rId33" w:history="1">
              <w:r w:rsidRPr="00473A6E">
                <w:rPr>
                  <w:rFonts w:ascii="Verdana" w:eastAsia="Times New Roman" w:hAnsi="Verdana" w:cs="Times New Roman"/>
                  <w:color w:val="355184"/>
                  <w:sz w:val="18"/>
                  <w:szCs w:val="18"/>
                  <w:u w:val="single"/>
                </w:rPr>
                <w:t>(H) Committee on Health and Human Services</w:t>
              </w:r>
            </w:hyperlink>
          </w:p>
          <w:p w14:paraId="7A2EFDB9" w14:textId="77777777" w:rsidR="00473A6E" w:rsidRPr="00473A6E" w:rsidRDefault="00DF0D42" w:rsidP="00473A6E">
            <w:pPr>
              <w:rPr>
                <w:rFonts w:ascii="-webkit-standard" w:eastAsia="Times New Roman" w:hAnsi="-webkit-standard" w:cs="Times New Roman"/>
              </w:rPr>
            </w:pPr>
            <w:r w:rsidRPr="00473A6E">
              <w:rPr>
                <w:rFonts w:ascii="-webkit-standard" w:eastAsia="Times New Roman" w:hAnsi="-webkit-standard" w:cs="Times New Roman"/>
                <w:noProof/>
              </w:rPr>
              <w:pict w14:anchorId="03362377">
                <v:rect id="_x0000_i1025" alt="" style="width:468pt;height:.05pt;mso-width-percent:0;mso-height-percent:0;mso-width-percent:0;mso-height-percent:0" o:hralign="center" o:hrstd="t" o:hr="t" fillcolor="#a0a0a0" stroked="f"/>
              </w:pict>
            </w:r>
          </w:p>
          <w:p w14:paraId="77C89452" w14:textId="77777777" w:rsidR="00473A6E" w:rsidRPr="00473A6E" w:rsidRDefault="00473A6E" w:rsidP="00473A6E">
            <w:pPr>
              <w:rPr>
                <w:rFonts w:ascii="-webkit-standard" w:eastAsia="Times New Roman" w:hAnsi="-webkit-standard" w:cs="Times New Roman"/>
              </w:rPr>
            </w:pPr>
            <w:hyperlink r:id="rId34" w:history="1">
              <w:r w:rsidRPr="00473A6E">
                <w:rPr>
                  <w:rFonts w:ascii="Verdana" w:eastAsia="Times New Roman" w:hAnsi="Verdana" w:cs="Times New Roman"/>
                  <w:color w:val="355184"/>
                  <w:sz w:val="18"/>
                  <w:szCs w:val="18"/>
                  <w:u w:val="single"/>
                </w:rPr>
                <w:t>(S) Committee on Finance and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16D86845" w14:textId="77777777" w:rsidR="00473A6E" w:rsidRDefault="00473A6E" w:rsidP="00473A6E">
            <w:pPr>
              <w:rPr>
                <w:rFonts w:ascii="-webkit-standard" w:eastAsia="Times New Roman" w:hAnsi="-webkit-standard" w:cs="Times New Roman"/>
              </w:rPr>
            </w:pPr>
            <w:r w:rsidRPr="00473A6E">
              <w:rPr>
                <w:rFonts w:ascii="-webkit-standard" w:eastAsia="Times New Roman" w:hAnsi="-webkit-standard" w:cs="Times New Roman"/>
              </w:rPr>
              <w:t>(H) Assigned sub: Social Services</w:t>
            </w:r>
          </w:p>
          <w:p w14:paraId="64EF0034" w14:textId="09363ACB" w:rsidR="00F50ED0" w:rsidRPr="00473A6E" w:rsidRDefault="00F50ED0" w:rsidP="00473A6E">
            <w:pPr>
              <w:rPr>
                <w:rFonts w:ascii="-webkit-standard" w:eastAsia="Times New Roman" w:hAnsi="-webkit-standard" w:cs="Times New Roman"/>
              </w:rPr>
            </w:pPr>
            <w:r>
              <w:rPr>
                <w:rFonts w:ascii="-webkit-standard" w:eastAsia="Times New Roman" w:hAnsi="-webkit-standard" w:cs="Times New Roman"/>
              </w:rPr>
              <w:t>(NOT YET DOCKETED)</w:t>
            </w:r>
          </w:p>
        </w:tc>
        <w:tc>
          <w:tcPr>
            <w:tcW w:w="0" w:type="auto"/>
            <w:tcBorders>
              <w:top w:val="outset" w:sz="6" w:space="0" w:color="auto"/>
              <w:left w:val="outset" w:sz="6" w:space="0" w:color="auto"/>
              <w:bottom w:val="outset" w:sz="6" w:space="0" w:color="auto"/>
              <w:right w:val="outset" w:sz="6" w:space="0" w:color="auto"/>
            </w:tcBorders>
            <w:hideMark/>
          </w:tcPr>
          <w:p w14:paraId="3FE7B2D1" w14:textId="77777777" w:rsidR="00473A6E" w:rsidRPr="00473A6E" w:rsidRDefault="00473A6E" w:rsidP="00473A6E">
            <w:pPr>
              <w:rPr>
                <w:rFonts w:ascii="-webkit-standard" w:eastAsia="Times New Roman" w:hAnsi="-webkit-standard" w:cs="Times New Roman"/>
              </w:rPr>
            </w:pPr>
            <w:r w:rsidRPr="00473A6E">
              <w:rPr>
                <w:rFonts w:ascii="-webkit-standard" w:eastAsia="Times New Roman" w:hAnsi="-webkit-standard" w:cs="Times New Roman"/>
              </w:rPr>
              <w:t>02/16/24</w:t>
            </w:r>
          </w:p>
        </w:tc>
      </w:tr>
    </w:tbl>
    <w:p w14:paraId="4DFC22E5" w14:textId="30811B75" w:rsidR="00473A6E" w:rsidRDefault="00473A6E" w:rsidP="00473A6E">
      <w:pPr>
        <w:rPr>
          <w:rFonts w:ascii="Times New Roman" w:hAnsi="Times New Roman" w:cs="Times New Roman"/>
        </w:rPr>
      </w:pPr>
    </w:p>
    <w:p w14:paraId="051B97E4" w14:textId="77777777" w:rsidR="00473A6E" w:rsidRPr="00473A6E" w:rsidRDefault="00473A6E" w:rsidP="00473A6E">
      <w:pPr>
        <w:rPr>
          <w:rFonts w:ascii="Times New Roman" w:hAnsi="Times New Roman" w:cs="Times New Roman"/>
        </w:rPr>
      </w:pPr>
    </w:p>
    <w:sectPr w:rsidR="00473A6E" w:rsidRPr="00473A6E" w:rsidSect="00DF0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90D"/>
    <w:rsid w:val="00082FED"/>
    <w:rsid w:val="0020353D"/>
    <w:rsid w:val="00473A6E"/>
    <w:rsid w:val="009B5202"/>
    <w:rsid w:val="00AE6183"/>
    <w:rsid w:val="00BD6C71"/>
    <w:rsid w:val="00BF0579"/>
    <w:rsid w:val="00C05F27"/>
    <w:rsid w:val="00D1190D"/>
    <w:rsid w:val="00DF0D42"/>
    <w:rsid w:val="00F5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E29D5"/>
  <w15:chartTrackingRefBased/>
  <w15:docId w15:val="{6E5EE8D1-B0D7-8548-8202-AB93B7DD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3A6E"/>
    <w:rPr>
      <w:color w:val="0000FF"/>
      <w:u w:val="single"/>
    </w:rPr>
  </w:style>
  <w:style w:type="character" w:customStyle="1" w:styleId="apple-converted-space">
    <w:name w:val="apple-converted-space"/>
    <w:basedOn w:val="DefaultParagraphFont"/>
    <w:rsid w:val="00473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s.virginia.gov/cgi-bin/legp604.exe?241+com+H02" TargetMode="External"/><Relationship Id="rId18" Type="http://schemas.openxmlformats.org/officeDocument/2006/relationships/hyperlink" Target="https://lis.virginia.gov/cgi-bin/legp604.exe?241+sum+SB43" TargetMode="External"/><Relationship Id="rId26" Type="http://schemas.openxmlformats.org/officeDocument/2006/relationships/hyperlink" Target="https://lis.virginia.gov/cgi-bin/legp604.exe?241+com+H09" TargetMode="External"/><Relationship Id="rId3" Type="http://schemas.openxmlformats.org/officeDocument/2006/relationships/webSettings" Target="webSettings.xml"/><Relationship Id="rId21" Type="http://schemas.openxmlformats.org/officeDocument/2006/relationships/hyperlink" Target="https://lis.virginia.gov/cgi-bin/legp604.exe?241+sum+SB60" TargetMode="External"/><Relationship Id="rId34" Type="http://schemas.openxmlformats.org/officeDocument/2006/relationships/hyperlink" Target="https://lis.virginia.gov/cgi-bin/legp604.exe?241+com+S05" TargetMode="External"/><Relationship Id="rId7" Type="http://schemas.openxmlformats.org/officeDocument/2006/relationships/hyperlink" Target="https://lis.virginia.gov/cgi-bin/legp604.exe?241+com+S12" TargetMode="External"/><Relationship Id="rId12" Type="http://schemas.openxmlformats.org/officeDocument/2006/relationships/hyperlink" Target="https://lis.virginia.gov/cgi-bin/legp604.exe?241+sum+HB1089" TargetMode="External"/><Relationship Id="rId17" Type="http://schemas.openxmlformats.org/officeDocument/2006/relationships/hyperlink" Target="https://lis.virginia.gov/cgi-bin/legp604.exe?241+com+S04" TargetMode="External"/><Relationship Id="rId25" Type="http://schemas.openxmlformats.org/officeDocument/2006/relationships/hyperlink" Target="https://lis.virginia.gov/cgi-bin/legp604.exe?241+mbr+S19" TargetMode="External"/><Relationship Id="rId33" Type="http://schemas.openxmlformats.org/officeDocument/2006/relationships/hyperlink" Target="https://lis.virginia.gov/cgi-bin/legp604.exe?241+com+H24" TargetMode="External"/><Relationship Id="rId2" Type="http://schemas.openxmlformats.org/officeDocument/2006/relationships/settings" Target="settings.xml"/><Relationship Id="rId16" Type="http://schemas.openxmlformats.org/officeDocument/2006/relationships/hyperlink" Target="https://lis.virginia.gov/cgi-bin/legp604.exe?241+com+H09" TargetMode="External"/><Relationship Id="rId20" Type="http://schemas.openxmlformats.org/officeDocument/2006/relationships/hyperlink" Target="https://lis.virginia.gov/cgi-bin/legp604.exe?241+com+S05" TargetMode="External"/><Relationship Id="rId29" Type="http://schemas.openxmlformats.org/officeDocument/2006/relationships/hyperlink" Target="https://lis.virginia.gov/cgi-bin/legp604.exe?241+com+H09" TargetMode="External"/><Relationship Id="rId1" Type="http://schemas.openxmlformats.org/officeDocument/2006/relationships/styles" Target="styles.xml"/><Relationship Id="rId6" Type="http://schemas.openxmlformats.org/officeDocument/2006/relationships/hyperlink" Target="https://lis.virginia.gov/cgi-bin/legp604.exe?241+com+H24" TargetMode="External"/><Relationship Id="rId11" Type="http://schemas.openxmlformats.org/officeDocument/2006/relationships/hyperlink" Target="https://lis.virginia.gov/cgi-bin/legp604.exe?241+com+S02" TargetMode="External"/><Relationship Id="rId24" Type="http://schemas.openxmlformats.org/officeDocument/2006/relationships/hyperlink" Target="https://lis.virginia.gov/cgi-bin/legp604.exe?241+sum+SB105" TargetMode="External"/><Relationship Id="rId32" Type="http://schemas.openxmlformats.org/officeDocument/2006/relationships/hyperlink" Target="https://lis.virginia.gov/cgi-bin/legp604.exe?241+mbr+S108" TargetMode="External"/><Relationship Id="rId5" Type="http://schemas.openxmlformats.org/officeDocument/2006/relationships/hyperlink" Target="https://lis.virginia.gov/cgi-bin/legp604.exe?241+mbr+H269" TargetMode="External"/><Relationship Id="rId15" Type="http://schemas.openxmlformats.org/officeDocument/2006/relationships/hyperlink" Target="https://lis.virginia.gov/cgi-bin/legp604.exe?241+mbr+S127" TargetMode="External"/><Relationship Id="rId23" Type="http://schemas.openxmlformats.org/officeDocument/2006/relationships/hyperlink" Target="https://lis.virginia.gov/cgi-bin/legp604.exe?241+com+S04" TargetMode="External"/><Relationship Id="rId28" Type="http://schemas.openxmlformats.org/officeDocument/2006/relationships/hyperlink" Target="https://lis.virginia.gov/cgi-bin/legp604.exe?241+sum+SB220" TargetMode="External"/><Relationship Id="rId36" Type="http://schemas.openxmlformats.org/officeDocument/2006/relationships/theme" Target="theme/theme1.xml"/><Relationship Id="rId10" Type="http://schemas.openxmlformats.org/officeDocument/2006/relationships/hyperlink" Target="https://lis.virginia.gov/cgi-bin/legp604.exe?241+com+H14" TargetMode="External"/><Relationship Id="rId19" Type="http://schemas.openxmlformats.org/officeDocument/2006/relationships/hyperlink" Target="https://lis.virginia.gov/cgi-bin/legp604.exe?241+com+H24" TargetMode="External"/><Relationship Id="rId31" Type="http://schemas.openxmlformats.org/officeDocument/2006/relationships/hyperlink" Target="https://lis.virginia.gov/cgi-bin/legp604.exe?241+sum+SB231" TargetMode="External"/><Relationship Id="rId4" Type="http://schemas.openxmlformats.org/officeDocument/2006/relationships/hyperlink" Target="https://lis.virginia.gov/cgi-bin/legp604.exe?241+sum+HB120" TargetMode="External"/><Relationship Id="rId9" Type="http://schemas.openxmlformats.org/officeDocument/2006/relationships/hyperlink" Target="https://lis.virginia.gov/cgi-bin/legp604.exe?241+mbr+H269" TargetMode="External"/><Relationship Id="rId14" Type="http://schemas.openxmlformats.org/officeDocument/2006/relationships/hyperlink" Target="https://lis.virginia.gov/cgi-bin/legp604.exe?241+sum+SB21" TargetMode="External"/><Relationship Id="rId22" Type="http://schemas.openxmlformats.org/officeDocument/2006/relationships/hyperlink" Target="https://lis.virginia.gov/cgi-bin/legp604.exe?241+com+H09" TargetMode="External"/><Relationship Id="rId27" Type="http://schemas.openxmlformats.org/officeDocument/2006/relationships/hyperlink" Target="https://lis.virginia.gov/cgi-bin/legp604.exe?241+com+S05" TargetMode="External"/><Relationship Id="rId30" Type="http://schemas.openxmlformats.org/officeDocument/2006/relationships/hyperlink" Target="https://lis.virginia.gov/cgi-bin/legp604.exe?241+com+S05" TargetMode="External"/><Relationship Id="rId35" Type="http://schemas.openxmlformats.org/officeDocument/2006/relationships/fontTable" Target="fontTable.xml"/><Relationship Id="rId8" Type="http://schemas.openxmlformats.org/officeDocument/2006/relationships/hyperlink" Target="https://lis.virginia.gov/cgi-bin/legp604.exe?241+sum+HB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Bailey</dc:creator>
  <cp:keywords/>
  <dc:description/>
  <cp:lastModifiedBy>Chris Bailey</cp:lastModifiedBy>
  <cp:revision>5</cp:revision>
  <dcterms:created xsi:type="dcterms:W3CDTF">2024-02-16T17:28:00Z</dcterms:created>
  <dcterms:modified xsi:type="dcterms:W3CDTF">2024-02-16T18:52:00Z</dcterms:modified>
</cp:coreProperties>
</file>